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89CB" w14:textId="26AD3EBB" w:rsidR="0055272D" w:rsidRPr="00976E7E" w:rsidRDefault="004A1C0E" w:rsidP="00E92953">
      <w:pPr>
        <w:bidi/>
        <w:spacing w:after="120" w:line="240" w:lineRule="auto"/>
        <w:jc w:val="center"/>
        <w:rPr>
          <w:rFonts w:cs="David"/>
          <w:b/>
          <w:bCs/>
          <w:sz w:val="28"/>
          <w:szCs w:val="28"/>
          <w:rtl/>
        </w:rPr>
      </w:pPr>
      <w:bookmarkStart w:id="0" w:name="_GoBack"/>
      <w:bookmarkEnd w:id="0"/>
      <w:r>
        <w:rPr>
          <w:rFonts w:cs="David" w:hint="cs"/>
          <w:b/>
          <w:bCs/>
          <w:sz w:val="28"/>
          <w:szCs w:val="28"/>
          <w:rtl/>
        </w:rPr>
        <w:t xml:space="preserve"> </w:t>
      </w:r>
      <w:r w:rsidR="0055272D" w:rsidRPr="00976E7E">
        <w:rPr>
          <w:rFonts w:cs="David" w:hint="cs"/>
          <w:b/>
          <w:bCs/>
          <w:sz w:val="28"/>
          <w:szCs w:val="28"/>
          <w:rtl/>
        </w:rPr>
        <w:t>החוג להפרעות בתקשורת</w:t>
      </w:r>
    </w:p>
    <w:p w14:paraId="57012722" w14:textId="77777777" w:rsidR="00D26D9F" w:rsidRPr="00976E7E" w:rsidRDefault="00976E7E" w:rsidP="00976E7E">
      <w:pPr>
        <w:tabs>
          <w:tab w:val="left" w:pos="330"/>
          <w:tab w:val="center" w:pos="4320"/>
        </w:tabs>
        <w:bidi/>
        <w:spacing w:after="120" w:line="240" w:lineRule="auto"/>
        <w:rPr>
          <w:rFonts w:cs="David"/>
          <w:b/>
          <w:bCs/>
          <w:sz w:val="28"/>
          <w:szCs w:val="28"/>
          <w:rtl/>
        </w:rPr>
      </w:pPr>
      <w:r>
        <w:rPr>
          <w:rFonts w:cs="David"/>
          <w:b/>
          <w:bCs/>
          <w:sz w:val="28"/>
          <w:szCs w:val="28"/>
          <w:rtl/>
        </w:rPr>
        <w:tab/>
      </w:r>
      <w:r>
        <w:rPr>
          <w:rFonts w:cs="David"/>
          <w:b/>
          <w:bCs/>
          <w:sz w:val="28"/>
          <w:szCs w:val="28"/>
          <w:rtl/>
        </w:rPr>
        <w:tab/>
      </w:r>
      <w:r w:rsidR="00D26D9F" w:rsidRPr="00976E7E">
        <w:rPr>
          <w:rFonts w:cs="David" w:hint="cs"/>
          <w:b/>
          <w:bCs/>
          <w:sz w:val="28"/>
          <w:szCs w:val="28"/>
          <w:rtl/>
        </w:rPr>
        <w:t>תכנית המ"א</w:t>
      </w:r>
    </w:p>
    <w:p w14:paraId="62471CE4" w14:textId="77777777" w:rsidR="0055272D" w:rsidRPr="00976E7E" w:rsidRDefault="0055272D" w:rsidP="003C00DB">
      <w:pPr>
        <w:bidi/>
        <w:spacing w:after="120" w:line="240" w:lineRule="auto"/>
        <w:jc w:val="center"/>
        <w:rPr>
          <w:rFonts w:cs="David"/>
          <w:b/>
          <w:bCs/>
          <w:sz w:val="28"/>
          <w:szCs w:val="28"/>
          <w:rtl/>
        </w:rPr>
      </w:pPr>
      <w:r w:rsidRPr="00976E7E">
        <w:rPr>
          <w:rFonts w:cs="David" w:hint="cs"/>
          <w:b/>
          <w:bCs/>
          <w:sz w:val="28"/>
          <w:szCs w:val="28"/>
          <w:rtl/>
        </w:rPr>
        <w:t>ספר הקורסים לשנה"ל תשע"</w:t>
      </w:r>
      <w:r w:rsidR="003C00DB">
        <w:rPr>
          <w:rFonts w:cs="David" w:hint="cs"/>
          <w:b/>
          <w:bCs/>
          <w:sz w:val="28"/>
          <w:szCs w:val="28"/>
          <w:rtl/>
        </w:rPr>
        <w:t>ט</w:t>
      </w:r>
    </w:p>
    <w:p w14:paraId="5D2C32FD" w14:textId="77777777" w:rsidR="00EF70DE" w:rsidRPr="00976E7E" w:rsidRDefault="00EF70DE" w:rsidP="00E92953">
      <w:pPr>
        <w:bidi/>
        <w:spacing w:after="120" w:line="240" w:lineRule="auto"/>
        <w:jc w:val="center"/>
        <w:rPr>
          <w:rFonts w:cs="David"/>
          <w:b/>
          <w:bCs/>
          <w:sz w:val="28"/>
          <w:szCs w:val="28"/>
          <w:rtl/>
        </w:rPr>
      </w:pPr>
    </w:p>
    <w:p w14:paraId="03ACFDCA" w14:textId="77777777" w:rsidR="00414A3D" w:rsidRPr="00976E7E" w:rsidRDefault="00767A04" w:rsidP="00CA5503">
      <w:pPr>
        <w:bidi/>
        <w:spacing w:after="120" w:line="240" w:lineRule="auto"/>
        <w:rPr>
          <w:rFonts w:cs="David"/>
          <w:b/>
          <w:bCs/>
        </w:rPr>
      </w:pPr>
      <w:r w:rsidRPr="00976E7E">
        <w:rPr>
          <w:rFonts w:cs="David" w:hint="cs"/>
          <w:b/>
          <w:bCs/>
          <w:rtl/>
        </w:rPr>
        <w:t xml:space="preserve">שימו לב: חלק מהקורסים מתקיימים אחת לשנתיים בלבד. </w:t>
      </w:r>
      <w:r w:rsidR="007E02F9" w:rsidRPr="00976E7E">
        <w:rPr>
          <w:rFonts w:cs="David" w:hint="cs"/>
          <w:b/>
          <w:bCs/>
          <w:vertAlign w:val="superscript"/>
          <w:rtl/>
        </w:rPr>
        <w:t>1</w:t>
      </w:r>
      <w:r w:rsidR="00115A0D" w:rsidRPr="00976E7E">
        <w:rPr>
          <w:rFonts w:cs="David" w:hint="cs"/>
          <w:b/>
          <w:bCs/>
          <w:rtl/>
        </w:rPr>
        <w:t xml:space="preserve">צפוי </w:t>
      </w:r>
      <w:r w:rsidR="00CA5503">
        <w:rPr>
          <w:rFonts w:cs="David" w:hint="cs"/>
          <w:b/>
          <w:bCs/>
          <w:rtl/>
        </w:rPr>
        <w:t>לתש"פ</w:t>
      </w:r>
      <w:r w:rsidR="00096CDE" w:rsidRPr="00976E7E">
        <w:rPr>
          <w:rFonts w:cs="David" w:hint="cs"/>
          <w:b/>
          <w:bCs/>
          <w:rtl/>
        </w:rPr>
        <w:t>;</w:t>
      </w:r>
      <w:r w:rsidR="00414A3D" w:rsidRPr="00976E7E">
        <w:rPr>
          <w:rFonts w:cs="David" w:hint="cs"/>
          <w:b/>
          <w:bCs/>
          <w:rtl/>
        </w:rPr>
        <w:t xml:space="preserve">  </w:t>
      </w:r>
      <w:r w:rsidR="004923EA" w:rsidRPr="00976E7E">
        <w:rPr>
          <w:rFonts w:cs="David" w:hint="cs"/>
          <w:b/>
          <w:bCs/>
          <w:vertAlign w:val="superscript"/>
          <w:rtl/>
        </w:rPr>
        <w:t>2</w:t>
      </w:r>
      <w:r w:rsidR="00115A0D" w:rsidRPr="00976E7E">
        <w:rPr>
          <w:rFonts w:cs="David" w:hint="cs"/>
          <w:b/>
          <w:bCs/>
          <w:rtl/>
        </w:rPr>
        <w:t>יתקיים</w:t>
      </w:r>
      <w:r w:rsidR="00E36BE1" w:rsidRPr="00976E7E">
        <w:rPr>
          <w:rFonts w:cs="David" w:hint="cs"/>
          <w:b/>
          <w:bCs/>
          <w:rtl/>
        </w:rPr>
        <w:t xml:space="preserve"> </w:t>
      </w:r>
      <w:r w:rsidR="00414A3D" w:rsidRPr="00976E7E">
        <w:rPr>
          <w:rFonts w:cs="David" w:hint="cs"/>
          <w:b/>
          <w:bCs/>
          <w:rtl/>
        </w:rPr>
        <w:t>בתשע"</w:t>
      </w:r>
      <w:r w:rsidR="00CA5503">
        <w:rPr>
          <w:rFonts w:cs="David" w:hint="cs"/>
          <w:b/>
          <w:bCs/>
          <w:rtl/>
        </w:rPr>
        <w:t>ט</w:t>
      </w:r>
      <w:r w:rsidRPr="00976E7E">
        <w:rPr>
          <w:rFonts w:cs="David" w:hint="cs"/>
          <w:b/>
          <w:bCs/>
          <w:rtl/>
        </w:rPr>
        <w:t xml:space="preserve">. </w:t>
      </w:r>
    </w:p>
    <w:p w14:paraId="1E90D4C0" w14:textId="77777777" w:rsidR="00F61611" w:rsidRPr="00976E7E" w:rsidRDefault="00F61611" w:rsidP="00E92953">
      <w:pPr>
        <w:bidi/>
        <w:spacing w:after="240" w:line="240" w:lineRule="auto"/>
        <w:jc w:val="center"/>
        <w:rPr>
          <w:rFonts w:cs="David"/>
          <w:b/>
          <w:bCs/>
          <w:sz w:val="28"/>
          <w:szCs w:val="28"/>
          <w:rtl/>
        </w:rPr>
      </w:pPr>
      <w:r w:rsidRPr="00976E7E">
        <w:rPr>
          <w:rFonts w:cs="David" w:hint="cs"/>
          <w:b/>
          <w:bCs/>
          <w:sz w:val="28"/>
          <w:szCs w:val="28"/>
          <w:rtl/>
        </w:rPr>
        <w:t xml:space="preserve">קורסי חובה </w:t>
      </w:r>
      <w:r w:rsidRPr="00976E7E">
        <w:rPr>
          <w:rFonts w:cs="David"/>
          <w:b/>
          <w:bCs/>
          <w:sz w:val="28"/>
          <w:szCs w:val="28"/>
          <w:rtl/>
        </w:rPr>
        <w:t>–</w:t>
      </w:r>
      <w:r w:rsidRPr="00976E7E">
        <w:rPr>
          <w:rFonts w:cs="David" w:hint="cs"/>
          <w:b/>
          <w:bCs/>
          <w:sz w:val="28"/>
          <w:szCs w:val="28"/>
          <w:rtl/>
        </w:rPr>
        <w:t xml:space="preserve"> יסוד</w:t>
      </w:r>
    </w:p>
    <w:p w14:paraId="353E7D3A" w14:textId="77777777" w:rsidR="00F61611" w:rsidRPr="00976E7E" w:rsidRDefault="00AB0865" w:rsidP="00976E7E">
      <w:pPr>
        <w:bidi/>
        <w:spacing w:after="120" w:line="360" w:lineRule="auto"/>
        <w:rPr>
          <w:rFonts w:cs="David"/>
          <w:vertAlign w:val="superscript"/>
          <w:rtl/>
        </w:rPr>
      </w:pPr>
      <w:r w:rsidRPr="00976E7E">
        <w:rPr>
          <w:rFonts w:cs="David" w:hint="cs"/>
          <w:b/>
          <w:bCs/>
          <w:rtl/>
        </w:rPr>
        <w:t xml:space="preserve">(292.4010) </w:t>
      </w:r>
      <w:r w:rsidR="00F61611" w:rsidRPr="00976E7E">
        <w:rPr>
          <w:rFonts w:cs="David" w:hint="cs"/>
          <w:b/>
          <w:bCs/>
          <w:rtl/>
        </w:rPr>
        <w:t xml:space="preserve">שיטות מחקר. </w:t>
      </w:r>
      <w:r w:rsidR="00D15528" w:rsidRPr="00976E7E">
        <w:rPr>
          <w:rFonts w:cs="David" w:hint="cs"/>
          <w:b/>
          <w:bCs/>
          <w:rtl/>
        </w:rPr>
        <w:t>פרופ'</w:t>
      </w:r>
      <w:r w:rsidR="00F61611" w:rsidRPr="00976E7E">
        <w:rPr>
          <w:rFonts w:cs="David" w:hint="cs"/>
          <w:b/>
          <w:bCs/>
          <w:rtl/>
        </w:rPr>
        <w:t xml:space="preserve"> </w:t>
      </w:r>
      <w:r w:rsidR="0064562D" w:rsidRPr="00976E7E">
        <w:rPr>
          <w:rFonts w:cs="David" w:hint="cs"/>
          <w:b/>
          <w:bCs/>
          <w:rtl/>
        </w:rPr>
        <w:t>קרן בנאי</w:t>
      </w:r>
      <w:r w:rsidR="00F61611" w:rsidRPr="00976E7E">
        <w:rPr>
          <w:rFonts w:cs="David" w:hint="cs"/>
          <w:b/>
          <w:bCs/>
          <w:rtl/>
        </w:rPr>
        <w:t xml:space="preserve"> </w:t>
      </w:r>
      <w:r w:rsidR="00F61611" w:rsidRPr="00976E7E">
        <w:rPr>
          <w:rFonts w:cs="David" w:hint="cs"/>
          <w:rtl/>
        </w:rPr>
        <w:t>2 שש"ס, סמסטר א'</w:t>
      </w:r>
      <w:r w:rsidR="00F47AE3" w:rsidRPr="00976E7E">
        <w:rPr>
          <w:rFonts w:cs="David" w:hint="cs"/>
          <w:rtl/>
        </w:rPr>
        <w:t xml:space="preserve">, </w:t>
      </w:r>
      <w:r w:rsidR="00F0751E">
        <w:rPr>
          <w:rFonts w:cs="David" w:hint="cs"/>
          <w:rtl/>
        </w:rPr>
        <w:t>(</w:t>
      </w:r>
      <w:r w:rsidR="00976E7E">
        <w:rPr>
          <w:rFonts w:cs="David" w:hint="cs"/>
          <w:rtl/>
        </w:rPr>
        <w:t>ל</w:t>
      </w:r>
      <w:r w:rsidR="00F47AE3" w:rsidRPr="00976E7E">
        <w:rPr>
          <w:rFonts w:cs="David" w:hint="cs"/>
          <w:rtl/>
        </w:rPr>
        <w:t>שנה א' בלבד</w:t>
      </w:r>
      <w:r w:rsidR="00F0751E">
        <w:rPr>
          <w:rFonts w:cs="David" w:hint="cs"/>
          <w:rtl/>
        </w:rPr>
        <w:t>)</w:t>
      </w:r>
      <w:r w:rsidR="00F61611" w:rsidRPr="00976E7E">
        <w:rPr>
          <w:rFonts w:cs="David" w:hint="cs"/>
          <w:rtl/>
        </w:rPr>
        <w:t xml:space="preserve"> </w:t>
      </w:r>
    </w:p>
    <w:p w14:paraId="3956EBBE" w14:textId="77777777" w:rsidR="00A96B36" w:rsidRPr="00976E7E" w:rsidRDefault="00A96B36" w:rsidP="00976E7E">
      <w:pPr>
        <w:bidi/>
        <w:spacing w:after="120" w:line="360" w:lineRule="auto"/>
        <w:rPr>
          <w:rFonts w:cs="David"/>
          <w:rtl/>
        </w:rPr>
      </w:pPr>
      <w:r w:rsidRPr="00976E7E">
        <w:rPr>
          <w:rFonts w:cs="David" w:hint="cs"/>
          <w:b/>
          <w:bCs/>
          <w:rtl/>
        </w:rPr>
        <w:t>(292.4012)</w:t>
      </w:r>
      <w:r w:rsidRPr="00976E7E">
        <w:rPr>
          <w:rFonts w:cs="David" w:hint="cs"/>
          <w:rtl/>
        </w:rPr>
        <w:t xml:space="preserve"> </w:t>
      </w:r>
      <w:r w:rsidRPr="00976E7E">
        <w:rPr>
          <w:rFonts w:cs="David" w:hint="cs"/>
          <w:b/>
          <w:bCs/>
          <w:rtl/>
        </w:rPr>
        <w:t>תרגיל מתוקשב בשיטות מחקר</w:t>
      </w:r>
      <w:r w:rsidRPr="00976E7E">
        <w:rPr>
          <w:rFonts w:cs="David" w:hint="cs"/>
          <w:rtl/>
        </w:rPr>
        <w:t xml:space="preserve">, סמסטר א',  </w:t>
      </w:r>
      <w:r w:rsidR="00F0751E">
        <w:rPr>
          <w:rFonts w:cs="David" w:hint="cs"/>
          <w:rtl/>
        </w:rPr>
        <w:t>(</w:t>
      </w:r>
      <w:r w:rsidRPr="00976E7E">
        <w:rPr>
          <w:rFonts w:cs="David" w:hint="cs"/>
          <w:rtl/>
        </w:rPr>
        <w:t>לשנה א' בלבד</w:t>
      </w:r>
      <w:r w:rsidR="00F0751E">
        <w:rPr>
          <w:rFonts w:cs="David" w:hint="cs"/>
          <w:rtl/>
        </w:rPr>
        <w:t>)</w:t>
      </w:r>
      <w:r w:rsidR="00F47AE3" w:rsidRPr="00976E7E">
        <w:rPr>
          <w:rFonts w:cs="David"/>
          <w:rtl/>
        </w:rPr>
        <w:br/>
      </w:r>
      <w:r w:rsidR="00F47AE3" w:rsidRPr="00976E7E">
        <w:rPr>
          <w:rFonts w:cs="David" w:hint="cs"/>
          <w:rtl/>
        </w:rPr>
        <w:t xml:space="preserve">שימו לב שנה א' </w:t>
      </w:r>
      <w:r w:rsidR="00F47AE3" w:rsidRPr="00976E7E">
        <w:rPr>
          <w:rFonts w:cs="David"/>
          <w:rtl/>
        </w:rPr>
        <w:t>–</w:t>
      </w:r>
      <w:r w:rsidR="00F47AE3" w:rsidRPr="00976E7E">
        <w:rPr>
          <w:rFonts w:cs="David" w:hint="cs"/>
          <w:rtl/>
        </w:rPr>
        <w:t xml:space="preserve"> יש להירשם גם לקורס וגם לתרגיל המתוקשב</w:t>
      </w:r>
    </w:p>
    <w:p w14:paraId="569EB169" w14:textId="77777777" w:rsidR="00F61611" w:rsidRPr="00976E7E" w:rsidRDefault="00AB0865" w:rsidP="00976E7E">
      <w:pPr>
        <w:bidi/>
        <w:spacing w:after="120" w:line="360" w:lineRule="auto"/>
        <w:rPr>
          <w:rFonts w:cs="David"/>
          <w:rtl/>
        </w:rPr>
      </w:pPr>
      <w:r w:rsidRPr="00976E7E">
        <w:rPr>
          <w:rFonts w:cs="David" w:hint="cs"/>
          <w:b/>
          <w:bCs/>
          <w:rtl/>
        </w:rPr>
        <w:t>(292.</w:t>
      </w:r>
      <w:r w:rsidR="00B4602C" w:rsidRPr="00976E7E">
        <w:rPr>
          <w:rFonts w:cs="David" w:hint="cs"/>
          <w:b/>
          <w:bCs/>
          <w:rtl/>
        </w:rPr>
        <w:t>4021</w:t>
      </w:r>
      <w:r w:rsidRPr="00976E7E">
        <w:rPr>
          <w:rFonts w:cs="David" w:hint="cs"/>
          <w:b/>
          <w:bCs/>
          <w:rtl/>
        </w:rPr>
        <w:t xml:space="preserve">) </w:t>
      </w:r>
      <w:r w:rsidR="00F61611" w:rsidRPr="00976E7E">
        <w:rPr>
          <w:rFonts w:cs="David" w:hint="cs"/>
          <w:b/>
          <w:bCs/>
          <w:rtl/>
        </w:rPr>
        <w:t>סטטיסטיקה</w:t>
      </w:r>
      <w:r w:rsidR="001933D9">
        <w:rPr>
          <w:rFonts w:cs="David" w:hint="cs"/>
          <w:b/>
          <w:bCs/>
          <w:rtl/>
        </w:rPr>
        <w:t xml:space="preserve"> ועיבוד נתונים למתקדמים</w:t>
      </w:r>
      <w:r w:rsidR="00F61611" w:rsidRPr="00976E7E">
        <w:rPr>
          <w:rFonts w:cs="David" w:hint="cs"/>
          <w:b/>
          <w:bCs/>
          <w:rtl/>
        </w:rPr>
        <w:t xml:space="preserve">. </w:t>
      </w:r>
      <w:r w:rsidR="00C86DBC" w:rsidRPr="00976E7E">
        <w:rPr>
          <w:rFonts w:cs="David" w:hint="cs"/>
          <w:b/>
          <w:bCs/>
          <w:rtl/>
        </w:rPr>
        <w:t xml:space="preserve">ד"ר </w:t>
      </w:r>
      <w:r w:rsidR="0064562D" w:rsidRPr="00976E7E">
        <w:rPr>
          <w:rFonts w:cs="David" w:hint="cs"/>
          <w:b/>
          <w:bCs/>
          <w:rtl/>
        </w:rPr>
        <w:t>תמר דגני</w:t>
      </w:r>
      <w:r w:rsidR="00F61611" w:rsidRPr="00976E7E">
        <w:rPr>
          <w:rFonts w:cs="David" w:hint="cs"/>
          <w:b/>
          <w:bCs/>
          <w:rtl/>
        </w:rPr>
        <w:t xml:space="preserve"> </w:t>
      </w:r>
      <w:r w:rsidR="00F61611" w:rsidRPr="00976E7E">
        <w:rPr>
          <w:rFonts w:cs="David" w:hint="cs"/>
          <w:rtl/>
        </w:rPr>
        <w:t xml:space="preserve"> </w:t>
      </w:r>
      <w:r w:rsidR="007E02F9" w:rsidRPr="00976E7E">
        <w:rPr>
          <w:rFonts w:cs="David" w:hint="cs"/>
          <w:rtl/>
        </w:rPr>
        <w:t xml:space="preserve">2 </w:t>
      </w:r>
      <w:r w:rsidR="00F61611" w:rsidRPr="00976E7E">
        <w:rPr>
          <w:rFonts w:cs="David" w:hint="cs"/>
          <w:rtl/>
        </w:rPr>
        <w:t>שש"</w:t>
      </w:r>
      <w:r w:rsidR="009A71E1" w:rsidRPr="00976E7E">
        <w:rPr>
          <w:rFonts w:cs="David" w:hint="cs"/>
          <w:rtl/>
        </w:rPr>
        <w:t>ס</w:t>
      </w:r>
      <w:r w:rsidR="00F61611" w:rsidRPr="00976E7E">
        <w:rPr>
          <w:rFonts w:cs="David" w:hint="cs"/>
          <w:rtl/>
        </w:rPr>
        <w:t xml:space="preserve">, סמסטר </w:t>
      </w:r>
      <w:r w:rsidR="00714D66" w:rsidRPr="00976E7E">
        <w:rPr>
          <w:rFonts w:cs="David" w:hint="cs"/>
          <w:rtl/>
        </w:rPr>
        <w:t>ב</w:t>
      </w:r>
      <w:r w:rsidR="007E02F9" w:rsidRPr="00976E7E">
        <w:rPr>
          <w:rFonts w:cs="David" w:hint="cs"/>
          <w:rtl/>
        </w:rPr>
        <w:t xml:space="preserve">' </w:t>
      </w:r>
      <w:r w:rsidR="00F47AE3" w:rsidRPr="00976E7E">
        <w:rPr>
          <w:rFonts w:cs="David" w:hint="cs"/>
          <w:rtl/>
        </w:rPr>
        <w:t xml:space="preserve">, </w:t>
      </w:r>
      <w:r w:rsidR="00F0751E">
        <w:rPr>
          <w:rFonts w:cs="David" w:hint="cs"/>
          <w:rtl/>
        </w:rPr>
        <w:t>(</w:t>
      </w:r>
      <w:r w:rsidR="00F47AE3" w:rsidRPr="00976E7E">
        <w:rPr>
          <w:rFonts w:cs="David" w:hint="cs"/>
          <w:rtl/>
        </w:rPr>
        <w:t>לשנה א' בלבד</w:t>
      </w:r>
      <w:r w:rsidR="00414A3D" w:rsidRPr="00976E7E">
        <w:rPr>
          <w:rFonts w:cs="David" w:hint="cs"/>
          <w:vertAlign w:val="superscript"/>
          <w:rtl/>
        </w:rPr>
        <w:t xml:space="preserve"> </w:t>
      </w:r>
      <w:r w:rsidR="00F0751E">
        <w:rPr>
          <w:rFonts w:cs="David" w:hint="cs"/>
          <w:vertAlign w:val="superscript"/>
          <w:rtl/>
        </w:rPr>
        <w:t>)</w:t>
      </w:r>
    </w:p>
    <w:p w14:paraId="2108FDBC" w14:textId="77777777" w:rsidR="00A96B36" w:rsidRPr="00976E7E" w:rsidRDefault="00A96B36" w:rsidP="00976E7E">
      <w:pPr>
        <w:bidi/>
        <w:spacing w:after="120" w:line="360" w:lineRule="auto"/>
        <w:rPr>
          <w:rFonts w:cs="David"/>
          <w:rtl/>
        </w:rPr>
      </w:pPr>
      <w:r w:rsidRPr="00976E7E">
        <w:rPr>
          <w:rFonts w:cs="David" w:hint="cs"/>
          <w:b/>
          <w:bCs/>
          <w:rtl/>
        </w:rPr>
        <w:t>(292.4022) תרגיל מתוקשב בסטטיסטיקה</w:t>
      </w:r>
      <w:r w:rsidR="001933D9">
        <w:rPr>
          <w:rFonts w:cs="David" w:hint="cs"/>
          <w:rtl/>
        </w:rPr>
        <w:t xml:space="preserve"> </w:t>
      </w:r>
      <w:r w:rsidR="001933D9" w:rsidRPr="001933D9">
        <w:rPr>
          <w:rFonts w:cs="David" w:hint="cs"/>
          <w:b/>
          <w:bCs/>
          <w:rtl/>
        </w:rPr>
        <w:t>ועיבוד נתונים למתקדמים</w:t>
      </w:r>
      <w:r w:rsidRPr="00976E7E">
        <w:rPr>
          <w:rFonts w:cs="David" w:hint="cs"/>
          <w:rtl/>
        </w:rPr>
        <w:t>, סמסטר ב' לשנה א' בלבד</w:t>
      </w:r>
      <w:r w:rsidR="00F47AE3" w:rsidRPr="00976E7E">
        <w:rPr>
          <w:rFonts w:cs="David" w:hint="cs"/>
          <w:rtl/>
        </w:rPr>
        <w:br/>
        <w:t xml:space="preserve">שימו לב שנה א' </w:t>
      </w:r>
      <w:r w:rsidR="00F47AE3" w:rsidRPr="00976E7E">
        <w:rPr>
          <w:rFonts w:cs="David"/>
          <w:rtl/>
        </w:rPr>
        <w:t>–</w:t>
      </w:r>
      <w:r w:rsidR="00F47AE3" w:rsidRPr="00976E7E">
        <w:rPr>
          <w:rFonts w:cs="David" w:hint="cs"/>
          <w:rtl/>
        </w:rPr>
        <w:t xml:space="preserve"> יש להירשם גם לקורס וגם לתרגיל המתוקשב</w:t>
      </w:r>
    </w:p>
    <w:p w14:paraId="70FAE10C" w14:textId="77777777" w:rsidR="009A71E1" w:rsidRPr="00976E7E" w:rsidRDefault="00AB0865" w:rsidP="00976E7E">
      <w:pPr>
        <w:bidi/>
        <w:spacing w:after="120" w:line="360" w:lineRule="auto"/>
        <w:rPr>
          <w:rFonts w:cs="David"/>
          <w:rtl/>
        </w:rPr>
      </w:pPr>
      <w:r w:rsidRPr="00976E7E">
        <w:rPr>
          <w:rFonts w:cs="David" w:hint="cs"/>
          <w:b/>
          <w:bCs/>
          <w:rtl/>
        </w:rPr>
        <w:t xml:space="preserve">(292.4060) </w:t>
      </w:r>
      <w:r w:rsidR="009A71E1" w:rsidRPr="00976E7E">
        <w:rPr>
          <w:rFonts w:cs="David" w:hint="cs"/>
          <w:b/>
          <w:bCs/>
          <w:rtl/>
        </w:rPr>
        <w:t>מדיניות וארגון שירותי שיקום ובריאות. ד"ר אורן יורקביץ.</w:t>
      </w:r>
      <w:r w:rsidR="009A71E1" w:rsidRPr="00976E7E">
        <w:rPr>
          <w:rFonts w:cs="David" w:hint="cs"/>
          <w:rtl/>
        </w:rPr>
        <w:t xml:space="preserve"> 2 שש"ס</w:t>
      </w:r>
      <w:r w:rsidR="0064562D" w:rsidRPr="00976E7E">
        <w:rPr>
          <w:rFonts w:cs="David" w:hint="cs"/>
          <w:rtl/>
        </w:rPr>
        <w:t>, סמסטר ב'</w:t>
      </w:r>
      <w:r w:rsidR="009A71E1" w:rsidRPr="00976E7E">
        <w:rPr>
          <w:rFonts w:cs="David" w:hint="cs"/>
          <w:rtl/>
        </w:rPr>
        <w:t xml:space="preserve"> (</w:t>
      </w:r>
      <w:r w:rsidR="00D27744">
        <w:rPr>
          <w:rFonts w:cs="David" w:hint="cs"/>
          <w:rtl/>
        </w:rPr>
        <w:t>ל</w:t>
      </w:r>
      <w:r w:rsidR="009A71E1" w:rsidRPr="00976E7E">
        <w:rPr>
          <w:rFonts w:cs="David" w:hint="cs"/>
          <w:rtl/>
        </w:rPr>
        <w:t>שנה ב'</w:t>
      </w:r>
      <w:r w:rsidR="00D27744">
        <w:rPr>
          <w:rFonts w:cs="David" w:hint="cs"/>
          <w:rtl/>
        </w:rPr>
        <w:t xml:space="preserve"> בלבד</w:t>
      </w:r>
      <w:r w:rsidR="009A71E1" w:rsidRPr="00976E7E">
        <w:rPr>
          <w:rFonts w:cs="David" w:hint="cs"/>
          <w:rtl/>
        </w:rPr>
        <w:t>)</w:t>
      </w:r>
      <w:r w:rsidR="008B1F43" w:rsidRPr="00976E7E">
        <w:rPr>
          <w:rFonts w:cs="David" w:hint="cs"/>
          <w:vertAlign w:val="superscript"/>
          <w:rtl/>
        </w:rPr>
        <w:t xml:space="preserve"> </w:t>
      </w:r>
    </w:p>
    <w:p w14:paraId="63987BB3" w14:textId="3A8C2D70" w:rsidR="00A33436" w:rsidRPr="00976E7E" w:rsidRDefault="00AB0865" w:rsidP="00C05D59">
      <w:pPr>
        <w:bidi/>
        <w:spacing w:after="120" w:line="360" w:lineRule="auto"/>
        <w:rPr>
          <w:rFonts w:cs="David"/>
          <w:rtl/>
        </w:rPr>
      </w:pPr>
      <w:r w:rsidRPr="008979A8">
        <w:rPr>
          <w:rFonts w:cs="David" w:hint="cs"/>
          <w:b/>
          <w:bCs/>
          <w:rtl/>
        </w:rPr>
        <w:t xml:space="preserve">(292.4070) </w:t>
      </w:r>
      <w:r w:rsidR="00A33436" w:rsidRPr="008979A8">
        <w:rPr>
          <w:rFonts w:cs="David" w:hint="cs"/>
          <w:b/>
          <w:bCs/>
          <w:rtl/>
        </w:rPr>
        <w:t xml:space="preserve">סוגיות </w:t>
      </w:r>
      <w:r w:rsidR="00C05D59">
        <w:rPr>
          <w:rFonts w:cs="David" w:hint="cs"/>
          <w:b/>
          <w:bCs/>
          <w:rtl/>
        </w:rPr>
        <w:t>אתיות במחקר</w:t>
      </w:r>
      <w:r w:rsidR="002E6139">
        <w:rPr>
          <w:rFonts w:cs="David" w:hint="cs"/>
          <w:b/>
          <w:bCs/>
          <w:rtl/>
        </w:rPr>
        <w:t>- מתוקשב</w:t>
      </w:r>
      <w:r w:rsidR="00A33436" w:rsidRPr="008979A8">
        <w:rPr>
          <w:rFonts w:cs="David" w:hint="cs"/>
          <w:b/>
          <w:bCs/>
          <w:rtl/>
        </w:rPr>
        <w:t xml:space="preserve">. </w:t>
      </w:r>
      <w:r w:rsidR="00C05D59">
        <w:rPr>
          <w:rFonts w:cs="David" w:hint="cs"/>
          <w:b/>
          <w:bCs/>
          <w:rtl/>
        </w:rPr>
        <w:t>פרופ'</w:t>
      </w:r>
      <w:r w:rsidR="00A33436" w:rsidRPr="008979A8">
        <w:rPr>
          <w:rFonts w:cs="David" w:hint="cs"/>
          <w:b/>
          <w:bCs/>
          <w:rtl/>
        </w:rPr>
        <w:t xml:space="preserve"> רחל יפעת.</w:t>
      </w:r>
      <w:r w:rsidR="00A33436" w:rsidRPr="008979A8">
        <w:rPr>
          <w:rFonts w:cs="David" w:hint="cs"/>
          <w:rtl/>
        </w:rPr>
        <w:t xml:space="preserve"> 2 שש"ס</w:t>
      </w:r>
      <w:r w:rsidR="007E02F9" w:rsidRPr="008979A8">
        <w:rPr>
          <w:rFonts w:cs="David" w:hint="cs"/>
          <w:rtl/>
        </w:rPr>
        <w:t xml:space="preserve">, סמסטר </w:t>
      </w:r>
      <w:r w:rsidR="0064562D" w:rsidRPr="008979A8">
        <w:rPr>
          <w:rFonts w:cs="David" w:hint="cs"/>
          <w:rtl/>
        </w:rPr>
        <w:t>ב</w:t>
      </w:r>
      <w:r w:rsidR="007E02F9" w:rsidRPr="008979A8">
        <w:rPr>
          <w:rFonts w:cs="David" w:hint="cs"/>
          <w:rtl/>
        </w:rPr>
        <w:t>'</w:t>
      </w:r>
      <w:r w:rsidR="00A33436" w:rsidRPr="008979A8">
        <w:rPr>
          <w:rFonts w:cs="David" w:hint="cs"/>
          <w:rtl/>
        </w:rPr>
        <w:t>.</w:t>
      </w:r>
      <w:r w:rsidR="004760CF">
        <w:rPr>
          <w:rFonts w:cs="David" w:hint="cs"/>
          <w:rtl/>
        </w:rPr>
        <w:t xml:space="preserve">. </w:t>
      </w:r>
      <w:r w:rsidR="00A33436" w:rsidRPr="008979A8">
        <w:rPr>
          <w:rFonts w:cs="David" w:hint="cs"/>
          <w:rtl/>
        </w:rPr>
        <w:t>(</w:t>
      </w:r>
      <w:r w:rsidR="00D27744" w:rsidRPr="008979A8">
        <w:rPr>
          <w:rFonts w:cs="David" w:hint="cs"/>
          <w:rtl/>
        </w:rPr>
        <w:t>ל</w:t>
      </w:r>
      <w:r w:rsidR="00A33436" w:rsidRPr="008979A8">
        <w:rPr>
          <w:rFonts w:cs="David" w:hint="cs"/>
          <w:rtl/>
        </w:rPr>
        <w:t xml:space="preserve">שנה </w:t>
      </w:r>
      <w:r w:rsidR="00F234B4" w:rsidRPr="008979A8">
        <w:rPr>
          <w:rFonts w:cs="David" w:hint="cs"/>
          <w:rtl/>
        </w:rPr>
        <w:t>א'</w:t>
      </w:r>
      <w:r w:rsidR="00D27744" w:rsidRPr="008979A8">
        <w:rPr>
          <w:rFonts w:cs="David" w:hint="cs"/>
          <w:rtl/>
        </w:rPr>
        <w:t xml:space="preserve"> בלבד</w:t>
      </w:r>
      <w:r w:rsidR="00A33436" w:rsidRPr="008979A8">
        <w:rPr>
          <w:rFonts w:cs="David" w:hint="cs"/>
          <w:rtl/>
        </w:rPr>
        <w:t>)</w:t>
      </w:r>
      <w:r w:rsidR="008B1F43" w:rsidRPr="00976E7E">
        <w:rPr>
          <w:rFonts w:cs="David" w:hint="cs"/>
          <w:vertAlign w:val="superscript"/>
          <w:rtl/>
        </w:rPr>
        <w:t xml:space="preserve"> </w:t>
      </w:r>
    </w:p>
    <w:p w14:paraId="6BCE630F" w14:textId="77777777" w:rsidR="009A71E1" w:rsidRPr="00976E7E" w:rsidRDefault="00AB0865" w:rsidP="00976E7E">
      <w:pPr>
        <w:bidi/>
        <w:spacing w:after="120" w:line="360" w:lineRule="auto"/>
        <w:rPr>
          <w:rFonts w:cs="David"/>
          <w:rtl/>
        </w:rPr>
      </w:pPr>
      <w:r w:rsidRPr="00976E7E">
        <w:rPr>
          <w:rFonts w:cs="David" w:hint="cs"/>
          <w:b/>
          <w:bCs/>
          <w:rtl/>
        </w:rPr>
        <w:t>(292.</w:t>
      </w:r>
      <w:r w:rsidR="008E1B34" w:rsidRPr="00976E7E">
        <w:rPr>
          <w:rFonts w:cs="David" w:hint="cs"/>
          <w:b/>
          <w:bCs/>
          <w:rtl/>
        </w:rPr>
        <w:t xml:space="preserve">4032) </w:t>
      </w:r>
      <w:r w:rsidR="009A71E1" w:rsidRPr="00976E7E">
        <w:rPr>
          <w:rFonts w:cs="David" w:hint="cs"/>
          <w:b/>
          <w:bCs/>
          <w:rtl/>
        </w:rPr>
        <w:t xml:space="preserve">סמינר הכנה לתזה. </w:t>
      </w:r>
      <w:r w:rsidR="00D15528" w:rsidRPr="00976E7E">
        <w:rPr>
          <w:rFonts w:cs="David" w:hint="cs"/>
          <w:b/>
          <w:bCs/>
          <w:rtl/>
        </w:rPr>
        <w:t>פרופ'</w:t>
      </w:r>
      <w:r w:rsidR="007E02F9" w:rsidRPr="00976E7E">
        <w:rPr>
          <w:rFonts w:cs="David" w:hint="cs"/>
          <w:b/>
          <w:bCs/>
          <w:rtl/>
        </w:rPr>
        <w:t xml:space="preserve"> קרן בנאי</w:t>
      </w:r>
      <w:r w:rsidR="009A71E1" w:rsidRPr="00976E7E">
        <w:rPr>
          <w:rFonts w:cs="David" w:hint="cs"/>
          <w:b/>
          <w:bCs/>
          <w:rtl/>
        </w:rPr>
        <w:t xml:space="preserve">. </w:t>
      </w:r>
      <w:r w:rsidR="008B1F43" w:rsidRPr="00976E7E">
        <w:rPr>
          <w:rFonts w:cs="David" w:hint="cs"/>
          <w:rtl/>
        </w:rPr>
        <w:t>2 שש"ס</w:t>
      </w:r>
      <w:r w:rsidR="006E0261">
        <w:rPr>
          <w:rFonts w:cs="David" w:hint="cs"/>
          <w:rtl/>
        </w:rPr>
        <w:t>, סמסטר א',</w:t>
      </w:r>
      <w:r w:rsidR="008B1F43" w:rsidRPr="00976E7E">
        <w:rPr>
          <w:rFonts w:cs="David" w:hint="cs"/>
          <w:rtl/>
        </w:rPr>
        <w:t xml:space="preserve"> </w:t>
      </w:r>
      <w:r w:rsidR="00F0751E">
        <w:rPr>
          <w:rFonts w:cs="David" w:hint="cs"/>
          <w:rtl/>
        </w:rPr>
        <w:t>(</w:t>
      </w:r>
      <w:r w:rsidR="00F47AE3" w:rsidRPr="00976E7E">
        <w:rPr>
          <w:rFonts w:cs="David" w:hint="cs"/>
          <w:rtl/>
        </w:rPr>
        <w:t xml:space="preserve">לשנה ב' בלבד </w:t>
      </w:r>
      <w:r w:rsidR="00F0751E">
        <w:rPr>
          <w:rFonts w:cs="David" w:hint="cs"/>
          <w:rtl/>
        </w:rPr>
        <w:t>)</w:t>
      </w:r>
    </w:p>
    <w:p w14:paraId="67BB18E7" w14:textId="77777777" w:rsidR="00A96B36" w:rsidRPr="00976E7E" w:rsidRDefault="00A96B36" w:rsidP="00CA5503">
      <w:pPr>
        <w:bidi/>
        <w:spacing w:after="120" w:line="360" w:lineRule="auto"/>
        <w:rPr>
          <w:rFonts w:cs="David"/>
          <w:rtl/>
        </w:rPr>
      </w:pPr>
      <w:r w:rsidRPr="00976E7E">
        <w:rPr>
          <w:rFonts w:cs="David" w:hint="cs"/>
          <w:b/>
          <w:bCs/>
          <w:rtl/>
        </w:rPr>
        <w:t>(292.4033) סמינר הכנה לתזה תרגיל מתוקשב</w:t>
      </w:r>
      <w:r w:rsidRPr="00976E7E">
        <w:rPr>
          <w:rFonts w:cs="David" w:hint="cs"/>
          <w:rtl/>
        </w:rPr>
        <w:t xml:space="preserve">, סמסטר </w:t>
      </w:r>
      <w:r w:rsidR="00CA5503">
        <w:rPr>
          <w:rFonts w:cs="David" w:hint="cs"/>
          <w:rtl/>
        </w:rPr>
        <w:t>א</w:t>
      </w:r>
      <w:r w:rsidRPr="00976E7E">
        <w:rPr>
          <w:rFonts w:cs="David" w:hint="cs"/>
          <w:rtl/>
        </w:rPr>
        <w:t>'</w:t>
      </w:r>
      <w:r w:rsidR="006E0261">
        <w:rPr>
          <w:rFonts w:cs="David" w:hint="cs"/>
          <w:rtl/>
        </w:rPr>
        <w:t>,</w:t>
      </w:r>
      <w:r w:rsidRPr="00976E7E">
        <w:rPr>
          <w:rFonts w:cs="David" w:hint="cs"/>
          <w:rtl/>
        </w:rPr>
        <w:t xml:space="preserve"> </w:t>
      </w:r>
      <w:r w:rsidR="00F0751E">
        <w:rPr>
          <w:rFonts w:cs="David" w:hint="cs"/>
          <w:rtl/>
        </w:rPr>
        <w:t>(</w:t>
      </w:r>
      <w:r w:rsidRPr="00976E7E">
        <w:rPr>
          <w:rFonts w:cs="David" w:hint="cs"/>
          <w:rtl/>
        </w:rPr>
        <w:t>לשנה א' בלבד</w:t>
      </w:r>
      <w:r w:rsidR="00F0751E">
        <w:rPr>
          <w:rFonts w:cs="David" w:hint="cs"/>
          <w:rtl/>
        </w:rPr>
        <w:t>)</w:t>
      </w:r>
    </w:p>
    <w:p w14:paraId="0FB749D6" w14:textId="77777777" w:rsidR="00414A3D" w:rsidRPr="00976E7E" w:rsidRDefault="009A71E1" w:rsidP="005B02A4">
      <w:pPr>
        <w:bidi/>
        <w:spacing w:after="120" w:line="240" w:lineRule="auto"/>
        <w:rPr>
          <w:rFonts w:cs="David"/>
          <w:b/>
          <w:bCs/>
          <w:rtl/>
        </w:rPr>
      </w:pPr>
      <w:r w:rsidRPr="00976E7E">
        <w:rPr>
          <w:rFonts w:cs="David" w:hint="cs"/>
          <w:rtl/>
        </w:rPr>
        <w:t xml:space="preserve"> </w:t>
      </w:r>
    </w:p>
    <w:p w14:paraId="05984A26" w14:textId="77777777" w:rsidR="005B02A4" w:rsidRPr="00976E7E" w:rsidRDefault="005B02A4" w:rsidP="005B02A4">
      <w:pPr>
        <w:bidi/>
        <w:spacing w:after="120" w:line="240" w:lineRule="auto"/>
        <w:rPr>
          <w:rFonts w:cs="David"/>
          <w:b/>
          <w:bCs/>
          <w:rtl/>
        </w:rPr>
      </w:pPr>
    </w:p>
    <w:p w14:paraId="3E613825" w14:textId="77777777" w:rsidR="00E138D1" w:rsidRPr="00976E7E" w:rsidRDefault="0055272D" w:rsidP="00E92953">
      <w:pPr>
        <w:bidi/>
        <w:spacing w:after="240" w:line="240" w:lineRule="auto"/>
        <w:jc w:val="center"/>
        <w:rPr>
          <w:rFonts w:cs="David"/>
          <w:b/>
          <w:bCs/>
          <w:sz w:val="28"/>
          <w:szCs w:val="28"/>
          <w:rtl/>
        </w:rPr>
      </w:pPr>
      <w:r w:rsidRPr="00976E7E">
        <w:rPr>
          <w:rFonts w:cs="David" w:hint="cs"/>
          <w:b/>
          <w:bCs/>
          <w:sz w:val="28"/>
          <w:szCs w:val="28"/>
          <w:rtl/>
        </w:rPr>
        <w:t>קורסי חובה מקצועיים מתקדמים</w:t>
      </w:r>
    </w:p>
    <w:p w14:paraId="32B3C0F4" w14:textId="77777777" w:rsidR="002C2B69" w:rsidRPr="00976E7E" w:rsidRDefault="002C2B69" w:rsidP="002C0554">
      <w:pPr>
        <w:bidi/>
        <w:spacing w:after="120" w:line="240" w:lineRule="auto"/>
        <w:rPr>
          <w:rFonts w:cs="David"/>
          <w:b/>
          <w:bCs/>
          <w:rtl/>
        </w:rPr>
      </w:pPr>
      <w:r w:rsidRPr="00976E7E">
        <w:rPr>
          <w:rFonts w:cs="David" w:hint="cs"/>
          <w:b/>
          <w:bCs/>
          <w:rtl/>
        </w:rPr>
        <w:t xml:space="preserve">הסטודנטים בכל אשכול </w:t>
      </w:r>
      <w:r w:rsidR="002C0554" w:rsidRPr="00976E7E">
        <w:rPr>
          <w:rFonts w:cs="David" w:hint="cs"/>
          <w:b/>
          <w:bCs/>
          <w:rtl/>
        </w:rPr>
        <w:t>ייקחו את קורסי</w:t>
      </w:r>
      <w:r w:rsidRPr="00976E7E">
        <w:rPr>
          <w:rFonts w:cs="David" w:hint="cs"/>
          <w:b/>
          <w:bCs/>
          <w:rtl/>
        </w:rPr>
        <w:t xml:space="preserve"> האשכול בקטגוריה זו. </w:t>
      </w:r>
      <w:r w:rsidR="002C0554" w:rsidRPr="00976E7E">
        <w:rPr>
          <w:rFonts w:cs="David" w:hint="cs"/>
          <w:b/>
          <w:bCs/>
          <w:rtl/>
        </w:rPr>
        <w:t>ניתן לשלב בין הקורסים של שני האשכולות באישור וועדת המ"א.</w:t>
      </w:r>
    </w:p>
    <w:p w14:paraId="34FE1E7E" w14:textId="77777777" w:rsidR="00472E87" w:rsidRPr="00976E7E" w:rsidRDefault="008E1B34" w:rsidP="008979A8">
      <w:pPr>
        <w:pStyle w:val="NormalWeb"/>
        <w:bidi/>
        <w:spacing w:before="0" w:beforeAutospacing="0" w:after="120" w:afterAutospacing="0"/>
        <w:rPr>
          <w:rFonts w:cs="David"/>
          <w:b/>
          <w:bCs/>
          <w:rtl/>
        </w:rPr>
      </w:pPr>
      <w:r w:rsidRPr="00976E7E">
        <w:rPr>
          <w:rFonts w:cs="David" w:hint="cs"/>
          <w:b/>
          <w:bCs/>
          <w:rtl/>
        </w:rPr>
        <w:t xml:space="preserve">(292.4100) </w:t>
      </w:r>
      <w:r w:rsidR="00472E87" w:rsidRPr="00976E7E">
        <w:rPr>
          <w:rFonts w:cs="David" w:hint="cs"/>
          <w:b/>
          <w:bCs/>
          <w:rtl/>
        </w:rPr>
        <w:t>סוגיות מרכזיות בבלשנות: מורפולוגיה ותחביר</w:t>
      </w:r>
      <w:r w:rsidR="008979A8">
        <w:rPr>
          <w:rFonts w:cs="David" w:hint="cs"/>
          <w:b/>
          <w:bCs/>
          <w:vertAlign w:val="superscript"/>
          <w:rtl/>
        </w:rPr>
        <w:t>2</w:t>
      </w:r>
      <w:r w:rsidR="00472E87" w:rsidRPr="00976E7E">
        <w:rPr>
          <w:rFonts w:cs="David" w:hint="cs"/>
          <w:b/>
          <w:bCs/>
          <w:rtl/>
        </w:rPr>
        <w:t xml:space="preserve"> </w:t>
      </w:r>
      <w:r w:rsidR="008979A8">
        <w:rPr>
          <w:rFonts w:cs="David"/>
          <w:b/>
          <w:bCs/>
          <w:rtl/>
        </w:rPr>
        <w:t>–</w:t>
      </w:r>
      <w:r w:rsidR="00D15528" w:rsidRPr="00976E7E">
        <w:rPr>
          <w:rFonts w:cs="David" w:hint="cs"/>
          <w:b/>
          <w:bCs/>
          <w:rtl/>
        </w:rPr>
        <w:t xml:space="preserve"> </w:t>
      </w:r>
      <w:r w:rsidR="008979A8">
        <w:rPr>
          <w:rFonts w:cs="David" w:hint="cs"/>
          <w:b/>
          <w:bCs/>
          <w:rtl/>
        </w:rPr>
        <w:t>ד"ר ברכה ניר</w:t>
      </w:r>
      <w:r w:rsidR="00AE5ED4">
        <w:rPr>
          <w:rFonts w:cs="David" w:hint="cs"/>
          <w:b/>
          <w:bCs/>
          <w:rtl/>
        </w:rPr>
        <w:t>, 2 שש"ס.</w:t>
      </w:r>
    </w:p>
    <w:p w14:paraId="13E4970D" w14:textId="77777777" w:rsidR="00AE5ED4" w:rsidRPr="00AE5ED4" w:rsidRDefault="00AE5ED4" w:rsidP="00AE5ED4">
      <w:pPr>
        <w:pStyle w:val="NormalWeb"/>
        <w:bidi/>
        <w:spacing w:before="0" w:beforeAutospacing="0" w:after="120" w:afterAutospacing="0"/>
        <w:rPr>
          <w:rFonts w:cs="David"/>
          <w:b/>
          <w:bCs/>
        </w:rPr>
      </w:pPr>
      <w:r w:rsidRPr="00AE5ED4">
        <w:rPr>
          <w:rFonts w:ascii="Arial" w:eastAsia="Calibri" w:hAnsi="Arial" w:cs="David" w:hint="cs"/>
          <w:rtl/>
        </w:rPr>
        <w:t>הקורס ידון בשאלות הקשורות לנושאים ספציפיים בתחומי המורפולוגיה והתחביר, בדגש על היבטים פונקציונליים של שני תחומים אלה. חלקו הראשון של הקורס יתמקד בשאלה מהו ידע מורפולוגי בהקשר של ייצוג אירוע וייבחן סוגיות במורפולוגיה של השפה העברית ובהתפתחותה. חלקו השני של הקורס יעסוק בידע תחבירי בהקשר של מערכי ארגומנטים בדגש על מערכת הבניינים בעברית. בסופו של הקורס נדון בסוגיות הקשורות לתחביר השיח ולייצוג אירועים. במהלך הקורס נדון באופן שבו ילדים רוכשים ידע על אירועים וכיצד ידע זה בא לידי ביטוי בהפקות הלשוניות שלהם תוך שימוש בשפה בהקשר.</w:t>
      </w:r>
    </w:p>
    <w:p w14:paraId="438387F1" w14:textId="77777777" w:rsidR="009A4106" w:rsidRDefault="009A4106" w:rsidP="00E92953">
      <w:pPr>
        <w:pStyle w:val="NormalWeb"/>
        <w:bidi/>
        <w:spacing w:before="0" w:beforeAutospacing="0" w:after="120" w:afterAutospacing="0"/>
        <w:rPr>
          <w:rFonts w:cs="David"/>
          <w:rtl/>
        </w:rPr>
      </w:pPr>
    </w:p>
    <w:p w14:paraId="28030790" w14:textId="77777777" w:rsidR="00AE5ED4" w:rsidRDefault="00AE5ED4" w:rsidP="00AE5ED4">
      <w:pPr>
        <w:pStyle w:val="NormalWeb"/>
        <w:bidi/>
        <w:spacing w:before="0" w:beforeAutospacing="0" w:after="120" w:afterAutospacing="0"/>
        <w:rPr>
          <w:rFonts w:cs="David"/>
          <w:rtl/>
        </w:rPr>
      </w:pPr>
    </w:p>
    <w:p w14:paraId="1745DF14" w14:textId="77777777" w:rsidR="00AE5ED4" w:rsidRPr="00AE5ED4" w:rsidRDefault="00AE5ED4" w:rsidP="00AE5ED4">
      <w:pPr>
        <w:pStyle w:val="NormalWeb"/>
        <w:bidi/>
        <w:spacing w:before="0" w:beforeAutospacing="0" w:after="120" w:afterAutospacing="0"/>
        <w:rPr>
          <w:rFonts w:cs="David"/>
        </w:rPr>
      </w:pPr>
    </w:p>
    <w:p w14:paraId="6E8BCBD8" w14:textId="77777777" w:rsidR="005423A6" w:rsidRPr="005B5EC7" w:rsidRDefault="008E1B34" w:rsidP="008979A8">
      <w:pPr>
        <w:pStyle w:val="NormalWeb"/>
        <w:bidi/>
        <w:spacing w:before="0" w:beforeAutospacing="0" w:after="120" w:afterAutospacing="0"/>
        <w:rPr>
          <w:rFonts w:cs="David"/>
          <w:b/>
          <w:bCs/>
          <w:vertAlign w:val="superscript"/>
          <w:rtl/>
        </w:rPr>
      </w:pPr>
      <w:r w:rsidRPr="005B5EC7">
        <w:rPr>
          <w:rFonts w:cs="David" w:hint="cs"/>
          <w:b/>
          <w:bCs/>
          <w:rtl/>
        </w:rPr>
        <w:lastRenderedPageBreak/>
        <w:t xml:space="preserve">(292.4150) </w:t>
      </w:r>
      <w:r w:rsidR="005423A6" w:rsidRPr="005B5EC7">
        <w:rPr>
          <w:rFonts w:cs="David" w:hint="cs"/>
          <w:b/>
          <w:bCs/>
          <w:rtl/>
        </w:rPr>
        <w:t>סוגיות מרכזיות בבלשנות: ס</w:t>
      </w:r>
      <w:r w:rsidR="007E532C" w:rsidRPr="005B5EC7">
        <w:rPr>
          <w:rFonts w:cs="David" w:hint="cs"/>
          <w:b/>
          <w:bCs/>
          <w:rtl/>
        </w:rPr>
        <w:t>מנטיק</w:t>
      </w:r>
      <w:r w:rsidR="00F613F7" w:rsidRPr="005B5EC7">
        <w:rPr>
          <w:rFonts w:cs="David" w:hint="cs"/>
          <w:b/>
          <w:bCs/>
          <w:rtl/>
        </w:rPr>
        <w:t>ה ופרגמ</w:t>
      </w:r>
      <w:r w:rsidR="007E532C" w:rsidRPr="005B5EC7">
        <w:rPr>
          <w:rFonts w:cs="David" w:hint="cs"/>
          <w:b/>
          <w:bCs/>
          <w:rtl/>
        </w:rPr>
        <w:t>ט</w:t>
      </w:r>
      <w:r w:rsidR="00F21549" w:rsidRPr="005B5EC7">
        <w:rPr>
          <w:rFonts w:cs="David" w:hint="cs"/>
          <w:b/>
          <w:bCs/>
          <w:rtl/>
        </w:rPr>
        <w:t>יקה</w:t>
      </w:r>
      <w:r w:rsidR="008979A8" w:rsidRPr="005B5EC7">
        <w:rPr>
          <w:rFonts w:cs="David" w:hint="cs"/>
          <w:b/>
          <w:bCs/>
          <w:vertAlign w:val="superscript"/>
          <w:rtl/>
        </w:rPr>
        <w:t>1</w:t>
      </w:r>
      <w:r w:rsidR="00F21549" w:rsidRPr="005B5EC7">
        <w:rPr>
          <w:rFonts w:cs="David" w:hint="cs"/>
          <w:b/>
          <w:bCs/>
          <w:rtl/>
        </w:rPr>
        <w:t xml:space="preserve"> - </w:t>
      </w:r>
      <w:r w:rsidR="007E532C" w:rsidRPr="005B5EC7">
        <w:rPr>
          <w:rFonts w:cs="David" w:hint="cs"/>
          <w:b/>
          <w:bCs/>
          <w:rtl/>
        </w:rPr>
        <w:t>ד"ר ברכה ניר</w:t>
      </w:r>
    </w:p>
    <w:p w14:paraId="0418058C" w14:textId="77777777" w:rsidR="00FD5E0C" w:rsidRPr="005B5EC7" w:rsidRDefault="00FD5E0C" w:rsidP="00E5494F">
      <w:pPr>
        <w:pStyle w:val="NormalWeb"/>
        <w:bidi/>
        <w:spacing w:before="0" w:beforeAutospacing="0" w:after="120" w:afterAutospacing="0"/>
        <w:rPr>
          <w:rFonts w:cs="David"/>
          <w:b/>
          <w:bCs/>
          <w:rtl/>
        </w:rPr>
      </w:pPr>
      <w:r w:rsidRPr="005B5EC7">
        <w:rPr>
          <w:rFonts w:cs="David" w:hint="cs"/>
          <w:b/>
          <w:bCs/>
          <w:rtl/>
        </w:rPr>
        <w:t>2 שש"ס</w:t>
      </w:r>
    </w:p>
    <w:p w14:paraId="28998AE0" w14:textId="77777777" w:rsidR="00F81CD2" w:rsidRPr="005B5EC7" w:rsidRDefault="005423A6" w:rsidP="00735A8D">
      <w:pPr>
        <w:pStyle w:val="NormalWeb"/>
        <w:bidi/>
        <w:spacing w:before="0" w:beforeAutospacing="0" w:after="120" w:afterAutospacing="0"/>
        <w:rPr>
          <w:rFonts w:cs="David"/>
          <w:rtl/>
        </w:rPr>
      </w:pPr>
      <w:r w:rsidRPr="005B5EC7">
        <w:rPr>
          <w:rFonts w:cs="David"/>
          <w:rtl/>
        </w:rPr>
        <w:t>הקורס ידון בשאלות הקשורות ל</w:t>
      </w:r>
      <w:r w:rsidR="002A4BD4" w:rsidRPr="005B5EC7">
        <w:rPr>
          <w:rFonts w:cs="David"/>
          <w:rtl/>
        </w:rPr>
        <w:t>סמנטיקה ו</w:t>
      </w:r>
      <w:r w:rsidR="002A4BD4" w:rsidRPr="005B5EC7">
        <w:rPr>
          <w:rFonts w:cs="David" w:hint="cs"/>
          <w:rtl/>
        </w:rPr>
        <w:t>ל</w:t>
      </w:r>
      <w:r w:rsidRPr="005B5EC7">
        <w:rPr>
          <w:rFonts w:cs="David"/>
          <w:rtl/>
        </w:rPr>
        <w:t>פרגמטיקה</w:t>
      </w:r>
      <w:r w:rsidR="002A4BD4" w:rsidRPr="005B5EC7">
        <w:rPr>
          <w:rFonts w:cs="David" w:hint="cs"/>
          <w:rtl/>
        </w:rPr>
        <w:t xml:space="preserve"> של השיח</w:t>
      </w:r>
      <w:r w:rsidRPr="005B5EC7">
        <w:rPr>
          <w:rFonts w:cs="David"/>
          <w:rtl/>
        </w:rPr>
        <w:t>. חלקו הראשון של הקורס יתמקד בארגון ה</w:t>
      </w:r>
      <w:r w:rsidR="002A4BD4" w:rsidRPr="005B5EC7">
        <w:rPr>
          <w:rFonts w:cs="David" w:hint="cs"/>
          <w:rtl/>
        </w:rPr>
        <w:t xml:space="preserve">שיח המורחב (טקסטים ושיחות) על פי מודל ייצוג האירוע של נלסון, ויעסוק </w:t>
      </w:r>
      <w:r w:rsidR="002A4BD4" w:rsidRPr="005B5EC7">
        <w:rPr>
          <w:rFonts w:cs="David"/>
          <w:rtl/>
        </w:rPr>
        <w:t>ב</w:t>
      </w:r>
      <w:r w:rsidR="002A4BD4" w:rsidRPr="005B5EC7">
        <w:rPr>
          <w:rFonts w:cs="David" w:hint="cs"/>
          <w:rtl/>
        </w:rPr>
        <w:t>סוגיות כגון מהו אירוע</w:t>
      </w:r>
      <w:r w:rsidRPr="005B5EC7">
        <w:rPr>
          <w:rFonts w:cs="David"/>
          <w:rtl/>
        </w:rPr>
        <w:t>,</w:t>
      </w:r>
      <w:r w:rsidR="002A4BD4" w:rsidRPr="005B5EC7">
        <w:rPr>
          <w:rFonts w:cs="David" w:hint="cs"/>
          <w:rtl/>
        </w:rPr>
        <w:t xml:space="preserve"> מהם סוגי האירועים וכיצד הם מקודדים בשפה (פעלים, פסוקיות, טקסטים), כיצד ידע האירוע מתממש כידע על תרחישים (או תסריטים, </w:t>
      </w:r>
      <w:r w:rsidR="002A4BD4" w:rsidRPr="005B5EC7">
        <w:rPr>
          <w:rFonts w:cs="David"/>
        </w:rPr>
        <w:t>scripts</w:t>
      </w:r>
      <w:r w:rsidR="002A4BD4" w:rsidRPr="005B5EC7">
        <w:rPr>
          <w:rFonts w:cs="David" w:hint="cs"/>
          <w:rtl/>
        </w:rPr>
        <w:t xml:space="preserve">), וכיצד ידע זה מתפתח לאורך שנות הילדות ועד לבגרות. </w:t>
      </w:r>
      <w:r w:rsidRPr="005B5EC7">
        <w:rPr>
          <w:rFonts w:cs="David" w:hint="cs"/>
          <w:rtl/>
        </w:rPr>
        <w:t>חלקו השני של הקורס יעסוק ב</w:t>
      </w:r>
      <w:r w:rsidR="002A4BD4" w:rsidRPr="005B5EC7">
        <w:rPr>
          <w:rFonts w:cs="David" w:hint="cs"/>
          <w:rtl/>
        </w:rPr>
        <w:t xml:space="preserve">עקרונות פרגמטיים של </w:t>
      </w:r>
      <w:r w:rsidR="00735A8D" w:rsidRPr="005B5EC7">
        <w:rPr>
          <w:rFonts w:cs="David" w:hint="cs"/>
          <w:rtl/>
        </w:rPr>
        <w:t xml:space="preserve">ארגון השיח, </w:t>
      </w:r>
      <w:r w:rsidR="002A4BD4" w:rsidRPr="005B5EC7">
        <w:rPr>
          <w:rFonts w:cs="David" w:hint="cs"/>
          <w:rtl/>
        </w:rPr>
        <w:t xml:space="preserve">באופן שבו הדיאלוגיות ועיקרון שיתוף הפעולה מכתיבים </w:t>
      </w:r>
      <w:r w:rsidR="00F613F7" w:rsidRPr="005B5EC7">
        <w:rPr>
          <w:rFonts w:cs="David" w:hint="cs"/>
          <w:rtl/>
        </w:rPr>
        <w:t>שימוש במבנים לשוניים ספציפיים כגון צמדי שאלה-תשובה</w:t>
      </w:r>
      <w:r w:rsidR="00735A8D" w:rsidRPr="005B5EC7">
        <w:rPr>
          <w:rFonts w:cs="David" w:hint="cs"/>
          <w:rtl/>
        </w:rPr>
        <w:t>, ובקשר בין עקרונות אלה לבין סוגי שיחות שונים (כגון שיחה בין הורה-ילד או שיחה בין מטפל-ילד)</w:t>
      </w:r>
      <w:r w:rsidRPr="005B5EC7">
        <w:rPr>
          <w:rFonts w:cs="David"/>
        </w:rPr>
        <w:t>.</w:t>
      </w:r>
    </w:p>
    <w:p w14:paraId="25718400" w14:textId="77777777" w:rsidR="005423A6" w:rsidRPr="00976E7E" w:rsidRDefault="00F81CD2" w:rsidP="00F81CD2">
      <w:pPr>
        <w:pStyle w:val="NormalWeb"/>
        <w:bidi/>
        <w:spacing w:before="0" w:beforeAutospacing="0" w:after="120" w:afterAutospacing="0"/>
        <w:rPr>
          <w:rFonts w:cs="David"/>
          <w:b/>
          <w:bCs/>
          <w:rtl/>
        </w:rPr>
      </w:pPr>
      <w:r w:rsidRPr="005B5EC7">
        <w:rPr>
          <w:rFonts w:cs="David" w:hint="cs"/>
          <w:rtl/>
        </w:rPr>
        <w:t>בקורס יעשה שימוש בטקסטים ובתמלילים מסוגים שונים.</w:t>
      </w:r>
      <w:r w:rsidR="005423A6" w:rsidRPr="00976E7E">
        <w:rPr>
          <w:rFonts w:cs="David"/>
        </w:rPr>
        <w:br/>
      </w:r>
    </w:p>
    <w:p w14:paraId="0EE1B890" w14:textId="15395018" w:rsidR="00073C50" w:rsidRPr="00976E7E" w:rsidRDefault="008E1B34" w:rsidP="00C05D59">
      <w:pPr>
        <w:pStyle w:val="NormalWeb"/>
        <w:bidi/>
        <w:spacing w:before="0" w:beforeAutospacing="0" w:after="120" w:afterAutospacing="0"/>
        <w:rPr>
          <w:rFonts w:cs="David"/>
          <w:b/>
          <w:bCs/>
          <w:rtl/>
        </w:rPr>
      </w:pPr>
      <w:r w:rsidRPr="00976E7E">
        <w:rPr>
          <w:rFonts w:cs="David" w:hint="cs"/>
          <w:b/>
          <w:bCs/>
          <w:rtl/>
        </w:rPr>
        <w:t xml:space="preserve">(292.4111) </w:t>
      </w:r>
      <w:r w:rsidR="00F0622B" w:rsidRPr="00976E7E">
        <w:rPr>
          <w:rFonts w:cs="David" w:hint="cs"/>
          <w:b/>
          <w:bCs/>
          <w:rtl/>
        </w:rPr>
        <w:t>שימוש במערכות ייצוג (דיבור, כתיבה וציור) בטיפול שפה ותקשורת</w:t>
      </w:r>
      <w:r w:rsidR="00714D66" w:rsidRPr="00976E7E">
        <w:rPr>
          <w:rFonts w:cs="David" w:hint="cs"/>
          <w:b/>
          <w:bCs/>
          <w:vertAlign w:val="superscript"/>
          <w:rtl/>
        </w:rPr>
        <w:t>2</w:t>
      </w:r>
      <w:r w:rsidR="00F0622B" w:rsidRPr="00976E7E">
        <w:rPr>
          <w:rFonts w:cs="David" w:hint="cs"/>
          <w:b/>
          <w:bCs/>
          <w:rtl/>
        </w:rPr>
        <w:t xml:space="preserve"> </w:t>
      </w:r>
      <w:r w:rsidR="00C05D59">
        <w:rPr>
          <w:rFonts w:cs="David"/>
          <w:b/>
          <w:bCs/>
          <w:rtl/>
        </w:rPr>
        <w:t>–</w:t>
      </w:r>
      <w:r w:rsidR="00F0622B" w:rsidRPr="00976E7E">
        <w:rPr>
          <w:rFonts w:cs="David" w:hint="cs"/>
          <w:b/>
          <w:bCs/>
          <w:rtl/>
        </w:rPr>
        <w:t xml:space="preserve"> </w:t>
      </w:r>
      <w:r w:rsidR="00C05D59">
        <w:rPr>
          <w:rFonts w:cs="David" w:hint="cs"/>
          <w:b/>
          <w:bCs/>
          <w:rtl/>
        </w:rPr>
        <w:t>פרופ'</w:t>
      </w:r>
      <w:r w:rsidR="00073C50" w:rsidRPr="00976E7E">
        <w:rPr>
          <w:rFonts w:cs="David" w:hint="cs"/>
          <w:b/>
          <w:bCs/>
          <w:rtl/>
        </w:rPr>
        <w:t xml:space="preserve"> רחל יפעת</w:t>
      </w:r>
    </w:p>
    <w:p w14:paraId="04722783" w14:textId="77777777" w:rsidR="00FD5E0C" w:rsidRPr="00976E7E" w:rsidRDefault="00FD5E0C" w:rsidP="004E7078">
      <w:pPr>
        <w:pStyle w:val="NormalWeb"/>
        <w:bidi/>
        <w:spacing w:before="0" w:beforeAutospacing="0" w:after="120" w:afterAutospacing="0"/>
        <w:rPr>
          <w:rFonts w:cs="David"/>
          <w:b/>
          <w:bCs/>
          <w:rtl/>
        </w:rPr>
      </w:pPr>
      <w:r w:rsidRPr="00976E7E">
        <w:rPr>
          <w:rFonts w:cs="David" w:hint="cs"/>
          <w:b/>
          <w:bCs/>
          <w:rtl/>
        </w:rPr>
        <w:t>2 שש"ס</w:t>
      </w:r>
    </w:p>
    <w:p w14:paraId="2A626CBC" w14:textId="77777777" w:rsidR="00073C50" w:rsidRPr="00976E7E" w:rsidRDefault="004A4FBD" w:rsidP="00E92953">
      <w:pPr>
        <w:bidi/>
        <w:spacing w:after="120" w:line="240" w:lineRule="auto"/>
        <w:rPr>
          <w:rFonts w:cs="David"/>
          <w:color w:val="000000"/>
          <w:rtl/>
        </w:rPr>
      </w:pPr>
      <w:r w:rsidRPr="00976E7E">
        <w:rPr>
          <w:rFonts w:ascii="Arial" w:hAnsi="Arial" w:cs="David"/>
          <w:color w:val="000000"/>
          <w:rtl/>
        </w:rPr>
        <w:t>דיבור, כתיבה וציור הן מערכות ייצוג שניתן להשתמש בהן בטיפול בילדים עם בעיות שפה ותקשורת. מטרת הקורס היא לעבור על התפתחות מערכות הייצוג הללו אצל ילדים עם התפתחות רגילה וילדים עם בעיות ולדון באופן שבו אפשר לשלב דיבור, כתיבה וציור במהלך הטיפול. המשתתפים בקורס ינתחו אינטראקציות בהן הילד מדבר, כותב ומצייר על פי מודלים תיאורטיים שיילמדו במהלך הקורס.</w:t>
      </w:r>
    </w:p>
    <w:p w14:paraId="1CF23F37" w14:textId="77777777" w:rsidR="00073C50" w:rsidRPr="00976E7E" w:rsidRDefault="00073C50" w:rsidP="00E92953">
      <w:pPr>
        <w:pStyle w:val="NormalWeb"/>
        <w:bidi/>
        <w:spacing w:before="0" w:beforeAutospacing="0" w:after="120" w:afterAutospacing="0"/>
        <w:rPr>
          <w:rFonts w:cs="David"/>
          <w:rtl/>
        </w:rPr>
      </w:pPr>
    </w:p>
    <w:p w14:paraId="146FEF6F" w14:textId="77777777" w:rsidR="00E677F9" w:rsidRPr="00976E7E" w:rsidRDefault="008E1B34" w:rsidP="008979A8">
      <w:pPr>
        <w:bidi/>
        <w:spacing w:after="120" w:line="240" w:lineRule="auto"/>
        <w:rPr>
          <w:rFonts w:cs="David"/>
          <w:b/>
          <w:bCs/>
          <w:rtl/>
        </w:rPr>
      </w:pPr>
      <w:r w:rsidRPr="00976E7E">
        <w:rPr>
          <w:rFonts w:cs="David" w:hint="cs"/>
          <w:b/>
          <w:bCs/>
          <w:rtl/>
        </w:rPr>
        <w:t xml:space="preserve">(292.4310) </w:t>
      </w:r>
      <w:r w:rsidR="00F72395" w:rsidRPr="00976E7E">
        <w:rPr>
          <w:rFonts w:cs="David" w:hint="cs"/>
          <w:b/>
          <w:bCs/>
          <w:rtl/>
        </w:rPr>
        <w:t>קוגניציה שמיעתית</w:t>
      </w:r>
      <w:r w:rsidR="008979A8">
        <w:rPr>
          <w:rFonts w:cs="David" w:hint="cs"/>
          <w:b/>
          <w:bCs/>
          <w:vertAlign w:val="superscript"/>
          <w:rtl/>
        </w:rPr>
        <w:t>2</w:t>
      </w:r>
      <w:r w:rsidR="00E677F9" w:rsidRPr="00976E7E">
        <w:rPr>
          <w:rFonts w:cs="David" w:hint="cs"/>
          <w:b/>
          <w:bCs/>
          <w:rtl/>
        </w:rPr>
        <w:t xml:space="preserve"> </w:t>
      </w:r>
      <w:r w:rsidR="00D15528" w:rsidRPr="00976E7E">
        <w:rPr>
          <w:rFonts w:cs="David"/>
          <w:b/>
          <w:bCs/>
          <w:rtl/>
        </w:rPr>
        <w:t>–</w:t>
      </w:r>
      <w:r w:rsidR="00F0622B" w:rsidRPr="00976E7E">
        <w:rPr>
          <w:rFonts w:cs="David" w:hint="cs"/>
          <w:b/>
          <w:bCs/>
          <w:rtl/>
        </w:rPr>
        <w:t xml:space="preserve"> </w:t>
      </w:r>
      <w:r w:rsidR="00D15528" w:rsidRPr="00976E7E">
        <w:rPr>
          <w:rFonts w:cs="David" w:hint="cs"/>
          <w:b/>
          <w:bCs/>
          <w:rtl/>
        </w:rPr>
        <w:t>פרופ'</w:t>
      </w:r>
      <w:r w:rsidR="00E677F9" w:rsidRPr="00976E7E">
        <w:rPr>
          <w:rFonts w:cs="David" w:hint="cs"/>
          <w:b/>
          <w:bCs/>
          <w:rtl/>
        </w:rPr>
        <w:t xml:space="preserve"> קרן בנאי</w:t>
      </w:r>
      <w:r w:rsidR="0050000A" w:rsidRPr="00976E7E">
        <w:rPr>
          <w:rFonts w:cs="David" w:hint="cs"/>
          <w:b/>
          <w:bCs/>
          <w:rtl/>
        </w:rPr>
        <w:t xml:space="preserve"> </w:t>
      </w:r>
    </w:p>
    <w:p w14:paraId="25412F9F" w14:textId="77777777" w:rsidR="007E532C" w:rsidRPr="00976E7E" w:rsidRDefault="007E532C" w:rsidP="004E7078">
      <w:pPr>
        <w:bidi/>
        <w:spacing w:after="120" w:line="240" w:lineRule="auto"/>
        <w:rPr>
          <w:rFonts w:cs="David"/>
          <w:b/>
          <w:bCs/>
        </w:rPr>
      </w:pPr>
      <w:r w:rsidRPr="00976E7E">
        <w:rPr>
          <w:rFonts w:cs="David" w:hint="cs"/>
          <w:b/>
          <w:bCs/>
          <w:rtl/>
        </w:rPr>
        <w:t>2 שש"ס</w:t>
      </w:r>
      <w:r w:rsidR="00240E2F" w:rsidRPr="00976E7E">
        <w:rPr>
          <w:rFonts w:cs="David" w:hint="cs"/>
          <w:b/>
          <w:bCs/>
          <w:rtl/>
        </w:rPr>
        <w:t xml:space="preserve"> </w:t>
      </w:r>
    </w:p>
    <w:p w14:paraId="50CCA660" w14:textId="77777777" w:rsidR="00E660FC" w:rsidRPr="00976E7E" w:rsidRDefault="00E660FC" w:rsidP="008D5F9C">
      <w:pPr>
        <w:pStyle w:val="a3"/>
        <w:bidi/>
        <w:spacing w:after="120" w:line="240" w:lineRule="auto"/>
        <w:ind w:left="-7"/>
        <w:contextualSpacing w:val="0"/>
        <w:rPr>
          <w:rFonts w:cs="David"/>
          <w:rtl/>
        </w:rPr>
      </w:pPr>
      <w:r w:rsidRPr="00976E7E">
        <w:rPr>
          <w:rFonts w:cs="David" w:hint="cs"/>
          <w:rtl/>
        </w:rPr>
        <w:t>תפקיד מרכזי של מערכת השמיעה הינו עיבוד של גירויים תקשורתיים מורכבים כמו דיבור ומוסיקה. במסגרת הקורס ננסה להבין כיצד מעובד הסיגנל האקוסטי המורכב על ידי הרמות השונות של מערכת העצבים וכיצד עובר הייצוג העצבי טרנספורמציות שמאפשרות בסופו של דבר תפיסה שמושפעת לא רק מהמאפיינים הפיזיקליים של הגירוי אלא גם מהקטגוריה התפיסתית או הסמנטית שלו</w:t>
      </w:r>
      <w:r w:rsidR="00F63F8C" w:rsidRPr="00976E7E">
        <w:rPr>
          <w:rFonts w:cs="David" w:hint="cs"/>
          <w:rtl/>
        </w:rPr>
        <w:t>,</w:t>
      </w:r>
      <w:r w:rsidRPr="00976E7E">
        <w:rPr>
          <w:rFonts w:cs="David" w:hint="cs"/>
          <w:rtl/>
        </w:rPr>
        <w:t xml:space="preserve"> קשב וזיכרון עבודה. בנוסף נדון בהשפעה של פגיעות מולדות או נרכשות (למשל </w:t>
      </w:r>
      <w:r w:rsidR="008D5F9C" w:rsidRPr="00976E7E">
        <w:rPr>
          <w:rFonts w:cs="David" w:hint="cs"/>
          <w:rtl/>
        </w:rPr>
        <w:t>דיסלקציה</w:t>
      </w:r>
      <w:r w:rsidRPr="00976E7E">
        <w:rPr>
          <w:rFonts w:cs="David" w:hint="cs"/>
          <w:rtl/>
        </w:rPr>
        <w:t xml:space="preserve">) והתמחויות ספציפיות (למשל </w:t>
      </w:r>
      <w:r w:rsidR="008D5F9C" w:rsidRPr="00976E7E">
        <w:rPr>
          <w:rFonts w:cs="David" w:hint="cs"/>
          <w:rtl/>
        </w:rPr>
        <w:t>במוסיקה</w:t>
      </w:r>
      <w:r w:rsidRPr="00976E7E">
        <w:rPr>
          <w:rFonts w:cs="David" w:hint="cs"/>
          <w:rtl/>
        </w:rPr>
        <w:t>) על מערכת השמיעה.</w:t>
      </w:r>
    </w:p>
    <w:p w14:paraId="561792E1" w14:textId="77777777" w:rsidR="00E660FC" w:rsidRPr="00976E7E" w:rsidRDefault="00E660FC" w:rsidP="00E92953">
      <w:pPr>
        <w:pStyle w:val="a3"/>
        <w:bidi/>
        <w:spacing w:after="120" w:line="240" w:lineRule="auto"/>
        <w:ind w:left="-7"/>
        <w:contextualSpacing w:val="0"/>
        <w:rPr>
          <w:rFonts w:cs="David"/>
          <w:rtl/>
        </w:rPr>
      </w:pPr>
      <w:r w:rsidRPr="00976E7E">
        <w:rPr>
          <w:rFonts w:cs="David" w:hint="cs"/>
          <w:u w:val="single"/>
          <w:rtl/>
        </w:rPr>
        <w:t>דרישות הקורס:</w:t>
      </w:r>
    </w:p>
    <w:p w14:paraId="616AB20E" w14:textId="77777777" w:rsidR="00E660FC" w:rsidRPr="00976E7E" w:rsidRDefault="00E660FC" w:rsidP="00E92953">
      <w:pPr>
        <w:pStyle w:val="a3"/>
        <w:bidi/>
        <w:spacing w:after="120" w:line="240" w:lineRule="auto"/>
        <w:ind w:left="-7"/>
        <w:contextualSpacing w:val="0"/>
        <w:rPr>
          <w:rFonts w:cs="David"/>
          <w:rtl/>
        </w:rPr>
      </w:pPr>
      <w:r w:rsidRPr="00976E7E">
        <w:rPr>
          <w:rFonts w:cs="David" w:hint="cs"/>
          <w:rtl/>
        </w:rPr>
        <w:t>קריאת חובה של מאמרים</w:t>
      </w:r>
    </w:p>
    <w:p w14:paraId="553DA7A4" w14:textId="77777777" w:rsidR="00E660FC" w:rsidRPr="00976E7E" w:rsidRDefault="00E660FC" w:rsidP="00E92953">
      <w:pPr>
        <w:pStyle w:val="a3"/>
        <w:bidi/>
        <w:spacing w:after="120" w:line="240" w:lineRule="auto"/>
        <w:ind w:left="-7"/>
        <w:contextualSpacing w:val="0"/>
        <w:rPr>
          <w:rFonts w:cs="David"/>
          <w:rtl/>
        </w:rPr>
      </w:pPr>
      <w:r w:rsidRPr="00976E7E">
        <w:rPr>
          <w:rFonts w:cs="David" w:hint="cs"/>
          <w:rtl/>
        </w:rPr>
        <w:t>הצגת מאמר בכיתה במהלך הסמסטר</w:t>
      </w:r>
    </w:p>
    <w:p w14:paraId="39550F47" w14:textId="77777777" w:rsidR="00E660FC" w:rsidRPr="00976E7E" w:rsidRDefault="00B22454" w:rsidP="00E92953">
      <w:pPr>
        <w:pStyle w:val="a3"/>
        <w:bidi/>
        <w:spacing w:after="120" w:line="240" w:lineRule="auto"/>
        <w:ind w:left="-7"/>
        <w:contextualSpacing w:val="0"/>
        <w:rPr>
          <w:rFonts w:cs="David"/>
          <w:rtl/>
        </w:rPr>
      </w:pPr>
      <w:r w:rsidRPr="00976E7E">
        <w:rPr>
          <w:rFonts w:cs="David" w:hint="cs"/>
          <w:rtl/>
        </w:rPr>
        <w:t xml:space="preserve">הגשת </w:t>
      </w:r>
      <w:r w:rsidR="00E660FC" w:rsidRPr="00976E7E">
        <w:rPr>
          <w:rFonts w:cs="David" w:hint="cs"/>
          <w:rtl/>
        </w:rPr>
        <w:t xml:space="preserve">עבודה מסכמת </w:t>
      </w:r>
      <w:r w:rsidRPr="00976E7E">
        <w:rPr>
          <w:rFonts w:cs="David" w:hint="cs"/>
          <w:rtl/>
        </w:rPr>
        <w:t>עיונית</w:t>
      </w:r>
    </w:p>
    <w:p w14:paraId="0F37E253" w14:textId="77777777" w:rsidR="00476D8E" w:rsidRPr="00976E7E" w:rsidRDefault="00476D8E" w:rsidP="00E92953">
      <w:pPr>
        <w:pStyle w:val="a3"/>
        <w:bidi/>
        <w:spacing w:after="120" w:line="240" w:lineRule="auto"/>
        <w:ind w:left="-7"/>
        <w:contextualSpacing w:val="0"/>
        <w:rPr>
          <w:rFonts w:cs="David"/>
          <w:rtl/>
        </w:rPr>
      </w:pPr>
      <w:r w:rsidRPr="00976E7E">
        <w:rPr>
          <w:rFonts w:cs="David" w:hint="cs"/>
          <w:u w:val="single"/>
          <w:rtl/>
        </w:rPr>
        <w:t>דרישות קדם:</w:t>
      </w:r>
    </w:p>
    <w:p w14:paraId="6DF24139" w14:textId="1B612D61" w:rsidR="00476D8E" w:rsidRPr="00976E7E" w:rsidRDefault="005D5FD2" w:rsidP="00E92953">
      <w:pPr>
        <w:pStyle w:val="a3"/>
        <w:bidi/>
        <w:spacing w:after="120" w:line="240" w:lineRule="auto"/>
        <w:ind w:left="-7"/>
        <w:contextualSpacing w:val="0"/>
        <w:rPr>
          <w:rFonts w:cs="David"/>
          <w:rtl/>
        </w:rPr>
      </w:pPr>
      <w:r w:rsidRPr="00976E7E">
        <w:rPr>
          <w:rFonts w:cs="David" w:hint="cs"/>
          <w:rtl/>
        </w:rPr>
        <w:t xml:space="preserve">לבעלי תואר ראשון שאינו בהפרעות בתקשורת: </w:t>
      </w:r>
      <w:r w:rsidR="00B22454" w:rsidRPr="00976E7E">
        <w:rPr>
          <w:rFonts w:cs="David" w:hint="cs"/>
          <w:rtl/>
        </w:rPr>
        <w:t>מבוא לנוירוקוגניציה</w:t>
      </w:r>
      <w:r w:rsidR="00790B5C">
        <w:rPr>
          <w:rFonts w:cs="David" w:hint="cs"/>
          <w:rtl/>
        </w:rPr>
        <w:t>/</w:t>
      </w:r>
      <w:r w:rsidR="00B22454" w:rsidRPr="00976E7E">
        <w:rPr>
          <w:rFonts w:cs="David" w:hint="cs"/>
          <w:rtl/>
        </w:rPr>
        <w:t xml:space="preserve"> פסיכולוגיה פיזיולוגית</w:t>
      </w:r>
      <w:r w:rsidR="00790B5C">
        <w:rPr>
          <w:rFonts w:cs="David" w:hint="cs"/>
          <w:rtl/>
        </w:rPr>
        <w:t xml:space="preserve">/ </w:t>
      </w:r>
      <w:r w:rsidR="001A2A44">
        <w:rPr>
          <w:rFonts w:cs="David" w:hint="cs"/>
          <w:rtl/>
        </w:rPr>
        <w:t>תהליכים קוגניטיביים</w:t>
      </w:r>
      <w:r w:rsidR="00790B5C">
        <w:rPr>
          <w:rFonts w:cs="David" w:hint="cs"/>
          <w:rtl/>
        </w:rPr>
        <w:t>/</w:t>
      </w:r>
      <w:r w:rsidR="00B22454" w:rsidRPr="00976E7E">
        <w:rPr>
          <w:rFonts w:cs="David" w:hint="cs"/>
          <w:rtl/>
        </w:rPr>
        <w:t xml:space="preserve"> ביולוגיה של ההתנהגות או קורס מקביל</w:t>
      </w:r>
    </w:p>
    <w:p w14:paraId="01BD14F5" w14:textId="77777777" w:rsidR="00577CFA" w:rsidRPr="00976E7E" w:rsidRDefault="00577CFA" w:rsidP="00E92953">
      <w:pPr>
        <w:pStyle w:val="a3"/>
        <w:bidi/>
        <w:spacing w:after="120" w:line="240" w:lineRule="auto"/>
        <w:ind w:left="-7"/>
        <w:contextualSpacing w:val="0"/>
        <w:rPr>
          <w:rFonts w:cs="David"/>
          <w:rtl/>
        </w:rPr>
      </w:pPr>
    </w:p>
    <w:p w14:paraId="4DD9A82F" w14:textId="77777777" w:rsidR="00577CFA" w:rsidRPr="00976E7E" w:rsidRDefault="006F1927" w:rsidP="00714D66">
      <w:pPr>
        <w:pStyle w:val="a3"/>
        <w:bidi/>
        <w:spacing w:after="120" w:line="240" w:lineRule="auto"/>
        <w:ind w:left="-7"/>
        <w:contextualSpacing w:val="0"/>
        <w:rPr>
          <w:rFonts w:cs="David"/>
          <w:b/>
          <w:bCs/>
          <w:rtl/>
        </w:rPr>
      </w:pPr>
      <w:r w:rsidRPr="00976E7E">
        <w:rPr>
          <w:rFonts w:cs="David" w:hint="cs"/>
          <w:b/>
          <w:bCs/>
          <w:rtl/>
        </w:rPr>
        <w:t xml:space="preserve">(292.4200) </w:t>
      </w:r>
      <w:r w:rsidR="00156F49" w:rsidRPr="00976E7E">
        <w:rPr>
          <w:rFonts w:cs="David" w:hint="cs"/>
          <w:b/>
          <w:bCs/>
          <w:rtl/>
        </w:rPr>
        <w:t>נוירו</w:t>
      </w:r>
      <w:r w:rsidR="00577CFA" w:rsidRPr="00976E7E">
        <w:rPr>
          <w:rFonts w:cs="David" w:hint="cs"/>
          <w:b/>
          <w:bCs/>
          <w:rtl/>
        </w:rPr>
        <w:t>פיזיולוגיה של מערכת השמיע</w:t>
      </w:r>
      <w:r w:rsidR="0064562D" w:rsidRPr="00976E7E">
        <w:rPr>
          <w:rFonts w:cs="David" w:hint="cs"/>
          <w:b/>
          <w:bCs/>
          <w:rtl/>
        </w:rPr>
        <w:t>ה</w:t>
      </w:r>
      <w:r w:rsidR="00714D66" w:rsidRPr="00976E7E">
        <w:rPr>
          <w:rFonts w:cs="David" w:hint="cs"/>
          <w:b/>
          <w:bCs/>
          <w:vertAlign w:val="superscript"/>
          <w:rtl/>
        </w:rPr>
        <w:t>2</w:t>
      </w:r>
      <w:r w:rsidR="00577CFA" w:rsidRPr="00976E7E">
        <w:rPr>
          <w:rFonts w:cs="David" w:hint="cs"/>
          <w:b/>
          <w:bCs/>
          <w:rtl/>
        </w:rPr>
        <w:t>. פרופ' יוסי אטיאס</w:t>
      </w:r>
    </w:p>
    <w:p w14:paraId="32160139" w14:textId="77777777" w:rsidR="007E532C" w:rsidRPr="00976E7E" w:rsidRDefault="007E532C" w:rsidP="004E7078">
      <w:pPr>
        <w:pStyle w:val="a3"/>
        <w:bidi/>
        <w:spacing w:after="120" w:line="240" w:lineRule="auto"/>
        <w:ind w:left="-7"/>
        <w:contextualSpacing w:val="0"/>
        <w:rPr>
          <w:rFonts w:cs="David"/>
          <w:b/>
          <w:bCs/>
          <w:rtl/>
        </w:rPr>
      </w:pPr>
      <w:r w:rsidRPr="00976E7E">
        <w:rPr>
          <w:rFonts w:cs="David" w:hint="cs"/>
          <w:b/>
          <w:bCs/>
          <w:rtl/>
        </w:rPr>
        <w:t>2 שש"ס</w:t>
      </w:r>
      <w:r w:rsidR="00FE418B" w:rsidRPr="00976E7E">
        <w:rPr>
          <w:rFonts w:cs="David" w:hint="cs"/>
          <w:b/>
          <w:bCs/>
          <w:rtl/>
        </w:rPr>
        <w:t xml:space="preserve"> </w:t>
      </w:r>
    </w:p>
    <w:p w14:paraId="1139B2A3" w14:textId="77777777" w:rsidR="00AC50BB" w:rsidRPr="00976E7E" w:rsidRDefault="00AC50BB" w:rsidP="00AE5ED4">
      <w:pPr>
        <w:bidi/>
        <w:spacing w:after="120" w:line="240" w:lineRule="auto"/>
        <w:rPr>
          <w:rFonts w:eastAsia="Times New Roman" w:cs="David"/>
          <w:rtl/>
        </w:rPr>
      </w:pPr>
      <w:r w:rsidRPr="00976E7E">
        <w:rPr>
          <w:rFonts w:ascii="Arial" w:eastAsia="Times New Roman" w:hAnsi="Arial" w:cs="David"/>
          <w:rtl/>
        </w:rPr>
        <w:t>הקורס יקנה לסטודנטים, בחינה מעמיקה ומפורטת של הבסיס הנוירואנטומי והעצבי של מערכת השמיעה ובכלל זה, אלקטרופיזיולוגיה של הכוכליאה, הבסיס החושי למענים אקוסטיים</w:t>
      </w:r>
      <w:r w:rsidR="00A176B3" w:rsidRPr="00976E7E">
        <w:rPr>
          <w:rFonts w:ascii="Arial" w:eastAsia="Times New Roman" w:hAnsi="Arial" w:cs="David" w:hint="cs"/>
          <w:rtl/>
        </w:rPr>
        <w:t>,</w:t>
      </w:r>
      <w:r w:rsidRPr="00976E7E">
        <w:rPr>
          <w:rFonts w:ascii="Arial" w:eastAsia="Times New Roman" w:hAnsi="Arial" w:cs="David"/>
          <w:rtl/>
        </w:rPr>
        <w:t xml:space="preserve"> </w:t>
      </w:r>
      <w:r w:rsidRPr="00976E7E">
        <w:rPr>
          <w:rFonts w:ascii="Calibri" w:eastAsia="Times New Roman" w:hAnsi="Calibri" w:cs="David"/>
        </w:rPr>
        <w:t xml:space="preserve">Otoacoustic Emissions </w:t>
      </w:r>
      <w:r w:rsidR="00A176B3" w:rsidRPr="00976E7E">
        <w:rPr>
          <w:rFonts w:ascii="Calibri" w:eastAsia="Times New Roman" w:hAnsi="Calibri" w:cs="David" w:hint="cs"/>
          <w:rtl/>
        </w:rPr>
        <w:t xml:space="preserve">, </w:t>
      </w:r>
      <w:r w:rsidRPr="00976E7E">
        <w:rPr>
          <w:rFonts w:ascii="Arial" w:eastAsia="Times New Roman" w:hAnsi="Arial" w:cs="David"/>
          <w:rtl/>
        </w:rPr>
        <w:t>ועקרונות רישום של פוטנציאלים מעוררים, קצרי ו (</w:t>
      </w:r>
      <w:r w:rsidRPr="00976E7E">
        <w:rPr>
          <w:rFonts w:ascii="Calibri" w:eastAsia="Times New Roman" w:hAnsi="Calibri" w:cs="David"/>
        </w:rPr>
        <w:t>ABR</w:t>
      </w:r>
      <w:r w:rsidRPr="00976E7E">
        <w:rPr>
          <w:rFonts w:ascii="Arial" w:eastAsia="Times New Roman" w:hAnsi="Arial" w:cs="David"/>
          <w:rtl/>
        </w:rPr>
        <w:t xml:space="preserve"> ו </w:t>
      </w:r>
      <w:r w:rsidRPr="00976E7E">
        <w:rPr>
          <w:rFonts w:ascii="Calibri" w:eastAsia="Times New Roman" w:hAnsi="Calibri" w:cs="David"/>
        </w:rPr>
        <w:t>ASSR</w:t>
      </w:r>
      <w:r w:rsidRPr="00976E7E">
        <w:rPr>
          <w:rFonts w:ascii="Arial" w:eastAsia="Times New Roman" w:hAnsi="Arial" w:cs="David"/>
          <w:rtl/>
        </w:rPr>
        <w:t xml:space="preserve"> </w:t>
      </w:r>
      <w:r w:rsidRPr="00976E7E">
        <w:rPr>
          <w:rFonts w:ascii="Calibri" w:eastAsia="Times New Roman" w:hAnsi="Calibri" w:cs="David"/>
        </w:rPr>
        <w:t>(</w:t>
      </w:r>
      <w:r w:rsidRPr="00976E7E">
        <w:rPr>
          <w:rFonts w:ascii="Arial" w:eastAsia="Times New Roman" w:hAnsi="Arial" w:cs="David"/>
          <w:rtl/>
        </w:rPr>
        <w:t xml:space="preserve"> </w:t>
      </w:r>
      <w:r w:rsidRPr="00976E7E">
        <w:rPr>
          <w:rFonts w:ascii="Arial" w:eastAsia="Times New Roman" w:hAnsi="Arial" w:cs="David" w:hint="cs"/>
          <w:rtl/>
        </w:rPr>
        <w:t>וארוכי חביון (</w:t>
      </w:r>
      <w:r w:rsidRPr="00976E7E">
        <w:rPr>
          <w:rFonts w:ascii="Calibri" w:eastAsia="Times New Roman" w:hAnsi="Calibri" w:cs="David"/>
        </w:rPr>
        <w:t>ERP</w:t>
      </w:r>
      <w:r w:rsidRPr="00976E7E">
        <w:rPr>
          <w:rFonts w:ascii="Arial" w:eastAsia="Times New Roman" w:hAnsi="Arial" w:cs="David"/>
          <w:rtl/>
        </w:rPr>
        <w:t>). נתמקד בהיבטים הקליניים של הנוירופיזיולוגיה של מערכת השמיעה ויישומם   בסינון ואבחון הפרעות במערכת השמיעה.</w:t>
      </w:r>
    </w:p>
    <w:p w14:paraId="6D86E344" w14:textId="77777777" w:rsidR="004153A6" w:rsidRPr="00976E7E" w:rsidRDefault="004153A6" w:rsidP="00E92953">
      <w:pPr>
        <w:pStyle w:val="a3"/>
        <w:spacing w:after="120" w:line="240" w:lineRule="auto"/>
        <w:ind w:left="-7"/>
        <w:contextualSpacing w:val="0"/>
        <w:jc w:val="right"/>
        <w:rPr>
          <w:rFonts w:cs="David"/>
          <w:rtl/>
        </w:rPr>
      </w:pPr>
      <w:r w:rsidRPr="00976E7E">
        <w:rPr>
          <w:rFonts w:cs="David"/>
          <w:rtl/>
        </w:rPr>
        <w:lastRenderedPageBreak/>
        <w:t> </w:t>
      </w:r>
    </w:p>
    <w:p w14:paraId="6AC98F8D" w14:textId="77777777" w:rsidR="00702099" w:rsidRPr="005B5EC7" w:rsidRDefault="006F1927" w:rsidP="008979A8">
      <w:pPr>
        <w:pStyle w:val="a3"/>
        <w:bidi/>
        <w:spacing w:after="120" w:line="240" w:lineRule="auto"/>
        <w:ind w:left="-7"/>
        <w:contextualSpacing w:val="0"/>
        <w:rPr>
          <w:rFonts w:cs="David"/>
          <w:b/>
          <w:bCs/>
          <w:rtl/>
        </w:rPr>
      </w:pPr>
      <w:r w:rsidRPr="005B5EC7">
        <w:rPr>
          <w:rFonts w:cs="David" w:hint="cs"/>
          <w:b/>
          <w:bCs/>
          <w:rtl/>
        </w:rPr>
        <w:t xml:space="preserve">(292.4220) </w:t>
      </w:r>
      <w:r w:rsidR="00702099" w:rsidRPr="005B5EC7">
        <w:rPr>
          <w:rFonts w:cs="David" w:hint="cs"/>
          <w:b/>
          <w:bCs/>
          <w:rtl/>
        </w:rPr>
        <w:t>שיקום שמיעה מתקדם ושתלים במערכת השמיעה</w:t>
      </w:r>
      <w:r w:rsidR="008979A8" w:rsidRPr="005B5EC7">
        <w:rPr>
          <w:rFonts w:cs="David" w:hint="cs"/>
          <w:b/>
          <w:bCs/>
          <w:vertAlign w:val="superscript"/>
          <w:rtl/>
        </w:rPr>
        <w:t>1</w:t>
      </w:r>
      <w:r w:rsidR="00702099" w:rsidRPr="005B5EC7">
        <w:rPr>
          <w:rFonts w:cs="David" w:hint="cs"/>
          <w:b/>
          <w:bCs/>
          <w:rtl/>
        </w:rPr>
        <w:t xml:space="preserve">. </w:t>
      </w:r>
      <w:r w:rsidR="00CB777E" w:rsidRPr="005B5EC7">
        <w:rPr>
          <w:rFonts w:cs="David" w:hint="cs"/>
          <w:b/>
          <w:bCs/>
          <w:rtl/>
        </w:rPr>
        <w:t>גב' טלי גרינשטיין</w:t>
      </w:r>
    </w:p>
    <w:p w14:paraId="51950B22" w14:textId="77777777" w:rsidR="00A30D05" w:rsidRPr="005B5EC7" w:rsidRDefault="00A30D05" w:rsidP="005D5FD2">
      <w:pPr>
        <w:pStyle w:val="a3"/>
        <w:bidi/>
        <w:spacing w:after="120" w:line="240" w:lineRule="auto"/>
        <w:ind w:left="-7"/>
        <w:contextualSpacing w:val="0"/>
        <w:rPr>
          <w:rFonts w:cs="David"/>
          <w:b/>
          <w:bCs/>
          <w:rtl/>
        </w:rPr>
      </w:pPr>
      <w:r w:rsidRPr="005B5EC7">
        <w:rPr>
          <w:rFonts w:cs="David" w:hint="cs"/>
          <w:b/>
          <w:bCs/>
          <w:rtl/>
        </w:rPr>
        <w:t>2 שש"ס</w:t>
      </w:r>
    </w:p>
    <w:p w14:paraId="5DD8FB61" w14:textId="77777777" w:rsidR="001B6A61" w:rsidRPr="005B5EC7" w:rsidRDefault="001B6A61" w:rsidP="00E92953">
      <w:pPr>
        <w:pStyle w:val="a3"/>
        <w:bidi/>
        <w:spacing w:after="120" w:line="240" w:lineRule="auto"/>
        <w:ind w:left="-6"/>
        <w:contextualSpacing w:val="0"/>
        <w:jc w:val="both"/>
        <w:rPr>
          <w:rFonts w:cs="David"/>
          <w:rtl/>
        </w:rPr>
      </w:pPr>
      <w:r w:rsidRPr="005B5EC7">
        <w:rPr>
          <w:rFonts w:cs="David" w:hint="cs"/>
          <w:rtl/>
        </w:rPr>
        <w:t>שתל</w:t>
      </w:r>
      <w:r w:rsidRPr="005B5EC7">
        <w:rPr>
          <w:rFonts w:cs="David"/>
          <w:rtl/>
        </w:rPr>
        <w:t xml:space="preserve"> </w:t>
      </w:r>
      <w:r w:rsidRPr="005B5EC7">
        <w:rPr>
          <w:rFonts w:cs="David" w:hint="cs"/>
          <w:rtl/>
        </w:rPr>
        <w:t>השבלול</w:t>
      </w:r>
      <w:r w:rsidRPr="005B5EC7">
        <w:rPr>
          <w:rFonts w:cs="David"/>
          <w:rtl/>
        </w:rPr>
        <w:t xml:space="preserve"> </w:t>
      </w:r>
      <w:r w:rsidRPr="005B5EC7">
        <w:rPr>
          <w:rFonts w:cs="David" w:hint="cs"/>
          <w:rtl/>
        </w:rPr>
        <w:t>מהווה</w:t>
      </w:r>
      <w:r w:rsidRPr="005B5EC7">
        <w:rPr>
          <w:rFonts w:cs="David"/>
          <w:rtl/>
        </w:rPr>
        <w:t xml:space="preserve"> </w:t>
      </w:r>
      <w:r w:rsidRPr="005B5EC7">
        <w:rPr>
          <w:rFonts w:cs="David" w:hint="cs"/>
          <w:rtl/>
        </w:rPr>
        <w:t>פריצת</w:t>
      </w:r>
      <w:r w:rsidRPr="005B5EC7">
        <w:rPr>
          <w:rFonts w:cs="David"/>
          <w:rtl/>
        </w:rPr>
        <w:t xml:space="preserve"> </w:t>
      </w:r>
      <w:r w:rsidRPr="005B5EC7">
        <w:rPr>
          <w:rFonts w:cs="David" w:hint="cs"/>
          <w:rtl/>
        </w:rPr>
        <w:t>דרך</w:t>
      </w:r>
      <w:r w:rsidRPr="005B5EC7">
        <w:rPr>
          <w:rFonts w:cs="David"/>
          <w:rtl/>
        </w:rPr>
        <w:t xml:space="preserve"> </w:t>
      </w:r>
      <w:r w:rsidRPr="005B5EC7">
        <w:rPr>
          <w:rFonts w:cs="David" w:hint="cs"/>
          <w:rtl/>
        </w:rPr>
        <w:t>בתחום</w:t>
      </w:r>
      <w:r w:rsidRPr="005B5EC7">
        <w:rPr>
          <w:rFonts w:cs="David"/>
          <w:rtl/>
        </w:rPr>
        <w:t xml:space="preserve"> </w:t>
      </w:r>
      <w:r w:rsidRPr="005B5EC7">
        <w:rPr>
          <w:rFonts w:cs="David" w:hint="cs"/>
          <w:rtl/>
        </w:rPr>
        <w:t>שיקום</w:t>
      </w:r>
      <w:r w:rsidRPr="005B5EC7">
        <w:rPr>
          <w:rFonts w:cs="David"/>
          <w:rtl/>
        </w:rPr>
        <w:t xml:space="preserve"> </w:t>
      </w:r>
      <w:r w:rsidRPr="005B5EC7">
        <w:rPr>
          <w:rFonts w:cs="David" w:hint="cs"/>
          <w:rtl/>
        </w:rPr>
        <w:t>השמיעה</w:t>
      </w:r>
      <w:r w:rsidRPr="005B5EC7">
        <w:rPr>
          <w:rFonts w:cs="David"/>
          <w:rtl/>
        </w:rPr>
        <w:t xml:space="preserve">. </w:t>
      </w:r>
      <w:r w:rsidRPr="005B5EC7">
        <w:rPr>
          <w:rFonts w:cs="David" w:hint="cs"/>
          <w:rtl/>
        </w:rPr>
        <w:t>הוא</w:t>
      </w:r>
      <w:r w:rsidRPr="005B5EC7">
        <w:rPr>
          <w:rFonts w:cs="David"/>
          <w:rtl/>
        </w:rPr>
        <w:t xml:space="preserve"> </w:t>
      </w:r>
      <w:r w:rsidRPr="005B5EC7">
        <w:rPr>
          <w:rFonts w:cs="David" w:hint="cs"/>
          <w:rtl/>
        </w:rPr>
        <w:t>נותן</w:t>
      </w:r>
      <w:r w:rsidRPr="005B5EC7">
        <w:rPr>
          <w:rFonts w:cs="David"/>
          <w:rtl/>
        </w:rPr>
        <w:t xml:space="preserve"> </w:t>
      </w:r>
      <w:r w:rsidRPr="005B5EC7">
        <w:rPr>
          <w:rFonts w:cs="David" w:hint="cs"/>
          <w:rtl/>
        </w:rPr>
        <w:t>פיתרון</w:t>
      </w:r>
      <w:r w:rsidRPr="005B5EC7">
        <w:rPr>
          <w:rFonts w:cs="David"/>
          <w:rtl/>
        </w:rPr>
        <w:t xml:space="preserve"> </w:t>
      </w:r>
      <w:r w:rsidRPr="005B5EC7">
        <w:rPr>
          <w:rFonts w:cs="David" w:hint="cs"/>
          <w:rtl/>
        </w:rPr>
        <w:t>שמיעתי</w:t>
      </w:r>
      <w:r w:rsidRPr="005B5EC7">
        <w:rPr>
          <w:rFonts w:cs="David"/>
          <w:rtl/>
        </w:rPr>
        <w:t xml:space="preserve"> </w:t>
      </w:r>
      <w:r w:rsidRPr="005B5EC7">
        <w:rPr>
          <w:rFonts w:cs="David" w:hint="cs"/>
          <w:rtl/>
        </w:rPr>
        <w:t>במקרים</w:t>
      </w:r>
      <w:r w:rsidRPr="005B5EC7">
        <w:rPr>
          <w:rFonts w:cs="David"/>
          <w:rtl/>
        </w:rPr>
        <w:t xml:space="preserve"> </w:t>
      </w:r>
      <w:r w:rsidRPr="005B5EC7">
        <w:rPr>
          <w:rFonts w:cs="David" w:hint="cs"/>
          <w:rtl/>
        </w:rPr>
        <w:t>בהם</w:t>
      </w:r>
      <w:r w:rsidRPr="005B5EC7">
        <w:rPr>
          <w:rFonts w:cs="David"/>
          <w:rtl/>
        </w:rPr>
        <w:t xml:space="preserve"> </w:t>
      </w:r>
      <w:r w:rsidRPr="005B5EC7">
        <w:rPr>
          <w:rFonts w:cs="David" w:hint="cs"/>
          <w:rtl/>
        </w:rPr>
        <w:t>מכשירי</w:t>
      </w:r>
      <w:r w:rsidRPr="005B5EC7">
        <w:rPr>
          <w:rFonts w:cs="David"/>
          <w:rtl/>
        </w:rPr>
        <w:t xml:space="preserve"> </w:t>
      </w:r>
      <w:r w:rsidRPr="005B5EC7">
        <w:rPr>
          <w:rFonts w:cs="David" w:hint="cs"/>
          <w:rtl/>
        </w:rPr>
        <w:t>שמיעה</w:t>
      </w:r>
      <w:r w:rsidRPr="005B5EC7">
        <w:rPr>
          <w:rFonts w:cs="David"/>
          <w:rtl/>
        </w:rPr>
        <w:t xml:space="preserve"> </w:t>
      </w:r>
      <w:r w:rsidRPr="005B5EC7">
        <w:rPr>
          <w:rFonts w:cs="David" w:hint="cs"/>
          <w:rtl/>
        </w:rPr>
        <w:t>רגילים</w:t>
      </w:r>
      <w:r w:rsidRPr="005B5EC7">
        <w:rPr>
          <w:rFonts w:cs="David"/>
          <w:rtl/>
        </w:rPr>
        <w:t xml:space="preserve"> </w:t>
      </w:r>
      <w:r w:rsidRPr="005B5EC7">
        <w:rPr>
          <w:rFonts w:cs="David" w:hint="cs"/>
          <w:rtl/>
        </w:rPr>
        <w:t>אינם</w:t>
      </w:r>
      <w:r w:rsidRPr="005B5EC7">
        <w:rPr>
          <w:rFonts w:cs="David"/>
          <w:rtl/>
        </w:rPr>
        <w:t xml:space="preserve"> </w:t>
      </w:r>
      <w:r w:rsidRPr="005B5EC7">
        <w:rPr>
          <w:rFonts w:cs="David" w:hint="cs"/>
          <w:rtl/>
        </w:rPr>
        <w:t>מספקים נגישות לקולות דבור ולצלילים</w:t>
      </w:r>
      <w:r w:rsidRPr="005B5EC7">
        <w:rPr>
          <w:rFonts w:cs="David"/>
          <w:rtl/>
        </w:rPr>
        <w:t xml:space="preserve">. </w:t>
      </w:r>
      <w:r w:rsidRPr="005B5EC7">
        <w:rPr>
          <w:rFonts w:cs="David" w:hint="cs"/>
          <w:rtl/>
        </w:rPr>
        <w:t>בטכנולוגיה</w:t>
      </w:r>
      <w:r w:rsidRPr="005B5EC7">
        <w:rPr>
          <w:rFonts w:cs="David"/>
          <w:rtl/>
        </w:rPr>
        <w:t xml:space="preserve"> </w:t>
      </w:r>
      <w:r w:rsidRPr="005B5EC7">
        <w:rPr>
          <w:rFonts w:cs="David" w:hint="cs"/>
          <w:rtl/>
        </w:rPr>
        <w:t>חדישה</w:t>
      </w:r>
      <w:r w:rsidRPr="005B5EC7">
        <w:rPr>
          <w:rFonts w:cs="David"/>
          <w:rtl/>
        </w:rPr>
        <w:t xml:space="preserve"> </w:t>
      </w:r>
      <w:r w:rsidRPr="005B5EC7">
        <w:rPr>
          <w:rFonts w:cs="David" w:hint="cs"/>
          <w:rtl/>
        </w:rPr>
        <w:t>זו</w:t>
      </w:r>
      <w:r w:rsidRPr="005B5EC7">
        <w:rPr>
          <w:rFonts w:cs="David"/>
          <w:rtl/>
        </w:rPr>
        <w:t xml:space="preserve"> </w:t>
      </w:r>
      <w:r w:rsidRPr="005B5EC7">
        <w:rPr>
          <w:rFonts w:cs="David" w:hint="cs"/>
          <w:rtl/>
        </w:rPr>
        <w:t>מומר</w:t>
      </w:r>
      <w:r w:rsidRPr="005B5EC7">
        <w:rPr>
          <w:rFonts w:cs="David"/>
          <w:rtl/>
        </w:rPr>
        <w:t xml:space="preserve"> </w:t>
      </w:r>
      <w:r w:rsidRPr="005B5EC7">
        <w:rPr>
          <w:rFonts w:cs="David" w:hint="cs"/>
          <w:rtl/>
        </w:rPr>
        <w:t>המידע</w:t>
      </w:r>
      <w:r w:rsidRPr="005B5EC7">
        <w:rPr>
          <w:rFonts w:cs="David"/>
          <w:rtl/>
        </w:rPr>
        <w:t xml:space="preserve"> </w:t>
      </w:r>
      <w:r w:rsidRPr="005B5EC7">
        <w:rPr>
          <w:rFonts w:cs="David" w:hint="cs"/>
          <w:rtl/>
        </w:rPr>
        <w:t>הקולי</w:t>
      </w:r>
      <w:r w:rsidRPr="005B5EC7">
        <w:rPr>
          <w:rFonts w:cs="David"/>
          <w:rtl/>
        </w:rPr>
        <w:t xml:space="preserve"> </w:t>
      </w:r>
      <w:r w:rsidRPr="005B5EC7">
        <w:rPr>
          <w:rFonts w:cs="David" w:hint="cs"/>
          <w:rtl/>
        </w:rPr>
        <w:t>למידע</w:t>
      </w:r>
      <w:r w:rsidRPr="005B5EC7">
        <w:rPr>
          <w:rFonts w:cs="David"/>
          <w:rtl/>
        </w:rPr>
        <w:t xml:space="preserve"> </w:t>
      </w:r>
      <w:r w:rsidRPr="005B5EC7">
        <w:rPr>
          <w:rFonts w:cs="David" w:hint="cs"/>
          <w:rtl/>
        </w:rPr>
        <w:t>חשמלי</w:t>
      </w:r>
      <w:r w:rsidRPr="005B5EC7">
        <w:rPr>
          <w:rFonts w:cs="David"/>
          <w:rtl/>
        </w:rPr>
        <w:t xml:space="preserve"> </w:t>
      </w:r>
      <w:r w:rsidRPr="005B5EC7">
        <w:rPr>
          <w:rFonts w:cs="David" w:hint="cs"/>
          <w:rtl/>
        </w:rPr>
        <w:t>המועבר</w:t>
      </w:r>
      <w:r w:rsidRPr="005B5EC7">
        <w:rPr>
          <w:rFonts w:cs="David"/>
          <w:rtl/>
        </w:rPr>
        <w:t xml:space="preserve"> </w:t>
      </w:r>
      <w:r w:rsidRPr="005B5EC7">
        <w:rPr>
          <w:rFonts w:cs="David" w:hint="cs"/>
          <w:rtl/>
        </w:rPr>
        <w:t>ישירות</w:t>
      </w:r>
      <w:r w:rsidRPr="005B5EC7">
        <w:rPr>
          <w:rFonts w:cs="David"/>
          <w:rtl/>
        </w:rPr>
        <w:t xml:space="preserve"> </w:t>
      </w:r>
      <w:r w:rsidRPr="005B5EC7">
        <w:rPr>
          <w:rFonts w:cs="David" w:hint="cs"/>
          <w:rtl/>
        </w:rPr>
        <w:t>אל</w:t>
      </w:r>
      <w:r w:rsidRPr="005B5EC7">
        <w:rPr>
          <w:rFonts w:cs="David"/>
          <w:rtl/>
        </w:rPr>
        <w:t xml:space="preserve"> </w:t>
      </w:r>
      <w:r w:rsidRPr="005B5EC7">
        <w:rPr>
          <w:rFonts w:cs="David" w:hint="cs"/>
          <w:rtl/>
        </w:rPr>
        <w:t>עצב</w:t>
      </w:r>
      <w:r w:rsidRPr="005B5EC7">
        <w:rPr>
          <w:rFonts w:cs="David"/>
          <w:rtl/>
        </w:rPr>
        <w:t xml:space="preserve"> </w:t>
      </w:r>
      <w:r w:rsidRPr="005B5EC7">
        <w:rPr>
          <w:rFonts w:cs="David" w:hint="cs"/>
          <w:rtl/>
        </w:rPr>
        <w:t>השמיעה</w:t>
      </w:r>
      <w:r w:rsidRPr="005B5EC7">
        <w:rPr>
          <w:rFonts w:cs="David"/>
          <w:rtl/>
        </w:rPr>
        <w:t xml:space="preserve"> </w:t>
      </w:r>
      <w:r w:rsidRPr="005B5EC7">
        <w:rPr>
          <w:rFonts w:cs="David" w:hint="cs"/>
          <w:rtl/>
        </w:rPr>
        <w:t>בעזרת</w:t>
      </w:r>
      <w:r w:rsidRPr="005B5EC7">
        <w:rPr>
          <w:rFonts w:cs="David"/>
          <w:rtl/>
        </w:rPr>
        <w:t xml:space="preserve"> </w:t>
      </w:r>
      <w:r w:rsidRPr="005B5EC7">
        <w:rPr>
          <w:rFonts w:cs="David" w:hint="cs"/>
          <w:rtl/>
        </w:rPr>
        <w:t>מערכת</w:t>
      </w:r>
      <w:r w:rsidRPr="005B5EC7">
        <w:rPr>
          <w:rFonts w:cs="David"/>
          <w:rtl/>
        </w:rPr>
        <w:t xml:space="preserve"> </w:t>
      </w:r>
      <w:r w:rsidRPr="005B5EC7">
        <w:rPr>
          <w:rFonts w:cs="David" w:hint="cs"/>
          <w:rtl/>
        </w:rPr>
        <w:t>אלקטרודות</w:t>
      </w:r>
      <w:r w:rsidRPr="005B5EC7">
        <w:rPr>
          <w:rFonts w:cs="David"/>
          <w:rtl/>
        </w:rPr>
        <w:t xml:space="preserve"> </w:t>
      </w:r>
      <w:r w:rsidRPr="005B5EC7">
        <w:rPr>
          <w:rFonts w:cs="David" w:hint="cs"/>
          <w:rtl/>
        </w:rPr>
        <w:t>המוחדרות</w:t>
      </w:r>
      <w:r w:rsidRPr="005B5EC7">
        <w:rPr>
          <w:rFonts w:cs="David"/>
          <w:rtl/>
        </w:rPr>
        <w:t xml:space="preserve"> </w:t>
      </w:r>
      <w:r w:rsidRPr="005B5EC7">
        <w:rPr>
          <w:rFonts w:cs="David" w:hint="cs"/>
          <w:rtl/>
        </w:rPr>
        <w:t>לאוזן</w:t>
      </w:r>
      <w:r w:rsidRPr="005B5EC7">
        <w:rPr>
          <w:rFonts w:cs="David"/>
          <w:rtl/>
        </w:rPr>
        <w:t xml:space="preserve"> </w:t>
      </w:r>
      <w:r w:rsidRPr="005B5EC7">
        <w:rPr>
          <w:rFonts w:cs="David" w:hint="cs"/>
          <w:rtl/>
        </w:rPr>
        <w:t>הפנימית</w:t>
      </w:r>
      <w:r w:rsidRPr="005B5EC7">
        <w:rPr>
          <w:rFonts w:cs="David"/>
          <w:rtl/>
        </w:rPr>
        <w:t xml:space="preserve">. </w:t>
      </w:r>
      <w:r w:rsidRPr="005B5EC7">
        <w:rPr>
          <w:rFonts w:cs="David" w:hint="cs"/>
          <w:rtl/>
        </w:rPr>
        <w:t>לאחר</w:t>
      </w:r>
      <w:r w:rsidRPr="005B5EC7">
        <w:rPr>
          <w:rFonts w:cs="David"/>
          <w:rtl/>
        </w:rPr>
        <w:t xml:space="preserve"> </w:t>
      </w:r>
      <w:r w:rsidRPr="005B5EC7">
        <w:rPr>
          <w:rFonts w:cs="David" w:hint="cs"/>
          <w:rtl/>
        </w:rPr>
        <w:t>הניתוח</w:t>
      </w:r>
      <w:r w:rsidRPr="005B5EC7">
        <w:rPr>
          <w:rFonts w:cs="David"/>
          <w:rtl/>
        </w:rPr>
        <w:t xml:space="preserve"> </w:t>
      </w:r>
      <w:r w:rsidRPr="005B5EC7">
        <w:rPr>
          <w:rFonts w:cs="David" w:hint="cs"/>
          <w:rtl/>
        </w:rPr>
        <w:t>מתבצע</w:t>
      </w:r>
      <w:r w:rsidRPr="005B5EC7">
        <w:rPr>
          <w:rFonts w:cs="David"/>
          <w:rtl/>
        </w:rPr>
        <w:t xml:space="preserve"> </w:t>
      </w:r>
      <w:r w:rsidRPr="005B5EC7">
        <w:rPr>
          <w:rFonts w:cs="David" w:hint="cs"/>
          <w:rtl/>
        </w:rPr>
        <w:t>כוונון</w:t>
      </w:r>
      <w:r w:rsidRPr="005B5EC7">
        <w:rPr>
          <w:rFonts w:cs="David"/>
          <w:rtl/>
        </w:rPr>
        <w:t xml:space="preserve"> </w:t>
      </w:r>
      <w:r w:rsidRPr="005B5EC7">
        <w:rPr>
          <w:rFonts w:cs="David" w:hint="cs"/>
          <w:rtl/>
        </w:rPr>
        <w:t>ממוחשב</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שתל</w:t>
      </w:r>
      <w:r w:rsidRPr="005B5EC7">
        <w:rPr>
          <w:rFonts w:cs="David"/>
          <w:rtl/>
        </w:rPr>
        <w:t xml:space="preserve"> </w:t>
      </w:r>
      <w:r w:rsidRPr="005B5EC7">
        <w:rPr>
          <w:rFonts w:cs="David" w:hint="cs"/>
          <w:rtl/>
        </w:rPr>
        <w:t>השבלול</w:t>
      </w:r>
      <w:r w:rsidRPr="005B5EC7">
        <w:rPr>
          <w:rFonts w:cs="David"/>
          <w:rtl/>
        </w:rPr>
        <w:t xml:space="preserve"> ( </w:t>
      </w:r>
      <w:r w:rsidRPr="005B5EC7">
        <w:rPr>
          <w:rFonts w:cs="David" w:hint="cs"/>
          <w:rtl/>
        </w:rPr>
        <w:t>מיפוי</w:t>
      </w:r>
      <w:r w:rsidRPr="005B5EC7">
        <w:rPr>
          <w:rFonts w:cs="David"/>
          <w:rtl/>
        </w:rPr>
        <w:t xml:space="preserve"> ) </w:t>
      </w:r>
      <w:r w:rsidRPr="005B5EC7">
        <w:rPr>
          <w:rFonts w:cs="David" w:hint="cs"/>
          <w:rtl/>
        </w:rPr>
        <w:t>לצורך</w:t>
      </w:r>
      <w:r w:rsidRPr="005B5EC7">
        <w:rPr>
          <w:rFonts w:cs="David"/>
          <w:rtl/>
        </w:rPr>
        <w:t xml:space="preserve"> </w:t>
      </w:r>
      <w:r w:rsidRPr="005B5EC7">
        <w:rPr>
          <w:rFonts w:cs="David" w:hint="cs"/>
          <w:rtl/>
        </w:rPr>
        <w:t>עיבוד</w:t>
      </w:r>
      <w:r w:rsidRPr="005B5EC7">
        <w:rPr>
          <w:rFonts w:cs="David"/>
          <w:rtl/>
        </w:rPr>
        <w:t xml:space="preserve"> </w:t>
      </w:r>
      <w:r w:rsidRPr="005B5EC7">
        <w:rPr>
          <w:rFonts w:cs="David" w:hint="cs"/>
          <w:rtl/>
        </w:rPr>
        <w:t>אופטימאלי</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השמיעה</w:t>
      </w:r>
      <w:r w:rsidRPr="005B5EC7">
        <w:rPr>
          <w:rFonts w:cs="David"/>
          <w:rtl/>
        </w:rPr>
        <w:t xml:space="preserve">. </w:t>
      </w:r>
      <w:r w:rsidRPr="005B5EC7">
        <w:rPr>
          <w:rFonts w:cs="David" w:hint="cs"/>
          <w:rtl/>
        </w:rPr>
        <w:t>לאחר</w:t>
      </w:r>
      <w:r w:rsidRPr="005B5EC7">
        <w:rPr>
          <w:rFonts w:cs="David"/>
          <w:rtl/>
        </w:rPr>
        <w:t xml:space="preserve"> </w:t>
      </w:r>
      <w:r w:rsidRPr="005B5EC7">
        <w:rPr>
          <w:rFonts w:cs="David" w:hint="cs"/>
          <w:rtl/>
        </w:rPr>
        <w:t>ההשתלה</w:t>
      </w:r>
      <w:r w:rsidRPr="005B5EC7">
        <w:rPr>
          <w:rFonts w:cs="David"/>
          <w:rtl/>
        </w:rPr>
        <w:t xml:space="preserve"> </w:t>
      </w:r>
      <w:r w:rsidRPr="005B5EC7">
        <w:rPr>
          <w:rFonts w:cs="David" w:hint="cs"/>
          <w:rtl/>
        </w:rPr>
        <w:t>נדרש</w:t>
      </w:r>
      <w:r w:rsidRPr="005B5EC7">
        <w:rPr>
          <w:rFonts w:cs="David"/>
          <w:rtl/>
        </w:rPr>
        <w:t xml:space="preserve"> </w:t>
      </w:r>
      <w:r w:rsidRPr="005B5EC7">
        <w:rPr>
          <w:rFonts w:cs="David" w:hint="cs"/>
          <w:rtl/>
        </w:rPr>
        <w:t>תהליך</w:t>
      </w:r>
      <w:r w:rsidRPr="005B5EC7">
        <w:rPr>
          <w:rFonts w:cs="David"/>
          <w:rtl/>
        </w:rPr>
        <w:t xml:space="preserve"> </w:t>
      </w:r>
      <w:r w:rsidRPr="005B5EC7">
        <w:rPr>
          <w:rFonts w:cs="David" w:hint="cs"/>
          <w:rtl/>
        </w:rPr>
        <w:t>ארוך</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למידה</w:t>
      </w:r>
      <w:r w:rsidRPr="005B5EC7">
        <w:rPr>
          <w:rFonts w:cs="David"/>
          <w:rtl/>
        </w:rPr>
        <w:t xml:space="preserve"> </w:t>
      </w:r>
      <w:r w:rsidRPr="005B5EC7">
        <w:rPr>
          <w:rFonts w:cs="David" w:hint="cs"/>
          <w:rtl/>
        </w:rPr>
        <w:t>שמיעתית</w:t>
      </w:r>
      <w:r w:rsidRPr="005B5EC7">
        <w:rPr>
          <w:rFonts w:cs="David"/>
          <w:rtl/>
        </w:rPr>
        <w:t xml:space="preserve"> . </w:t>
      </w:r>
      <w:r w:rsidRPr="005B5EC7">
        <w:rPr>
          <w:rFonts w:cs="David" w:hint="cs"/>
          <w:rtl/>
        </w:rPr>
        <w:t>השתלים</w:t>
      </w:r>
      <w:r w:rsidRPr="005B5EC7">
        <w:rPr>
          <w:rFonts w:cs="David"/>
          <w:rtl/>
        </w:rPr>
        <w:t xml:space="preserve"> </w:t>
      </w:r>
      <w:r w:rsidRPr="005B5EC7">
        <w:rPr>
          <w:rFonts w:cs="David" w:hint="cs"/>
          <w:rtl/>
        </w:rPr>
        <w:t>מאפשרים</w:t>
      </w:r>
      <w:r w:rsidRPr="005B5EC7">
        <w:rPr>
          <w:rFonts w:cs="David"/>
          <w:rtl/>
        </w:rPr>
        <w:t xml:space="preserve"> </w:t>
      </w:r>
      <w:r w:rsidRPr="005B5EC7">
        <w:rPr>
          <w:rFonts w:cs="David" w:hint="cs"/>
          <w:rtl/>
        </w:rPr>
        <w:t>לעשרות</w:t>
      </w:r>
      <w:r w:rsidRPr="005B5EC7">
        <w:rPr>
          <w:rFonts w:cs="David"/>
          <w:rtl/>
        </w:rPr>
        <w:t xml:space="preserve"> </w:t>
      </w:r>
      <w:r w:rsidRPr="005B5EC7">
        <w:rPr>
          <w:rFonts w:cs="David" w:hint="cs"/>
          <w:rtl/>
        </w:rPr>
        <w:t>אלפי</w:t>
      </w:r>
      <w:r w:rsidRPr="005B5EC7">
        <w:rPr>
          <w:rFonts w:cs="David"/>
          <w:rtl/>
        </w:rPr>
        <w:t xml:space="preserve"> </w:t>
      </w:r>
      <w:r w:rsidRPr="005B5EC7">
        <w:rPr>
          <w:rFonts w:cs="David" w:hint="cs"/>
          <w:rtl/>
        </w:rPr>
        <w:t>ילדים</w:t>
      </w:r>
      <w:r w:rsidRPr="005B5EC7">
        <w:rPr>
          <w:rFonts w:cs="David"/>
          <w:rtl/>
        </w:rPr>
        <w:t xml:space="preserve"> </w:t>
      </w:r>
      <w:r w:rsidRPr="005B5EC7">
        <w:rPr>
          <w:rFonts w:cs="David" w:hint="cs"/>
          <w:rtl/>
        </w:rPr>
        <w:t>ומבוגרים</w:t>
      </w:r>
      <w:r w:rsidRPr="005B5EC7">
        <w:rPr>
          <w:rFonts w:cs="David"/>
          <w:rtl/>
        </w:rPr>
        <w:t xml:space="preserve"> </w:t>
      </w:r>
      <w:r w:rsidRPr="005B5EC7">
        <w:rPr>
          <w:rFonts w:cs="David" w:hint="cs"/>
          <w:rtl/>
        </w:rPr>
        <w:t>ששמיעתם</w:t>
      </w:r>
      <w:r w:rsidRPr="005B5EC7">
        <w:rPr>
          <w:rFonts w:cs="David"/>
          <w:rtl/>
        </w:rPr>
        <w:t xml:space="preserve"> </w:t>
      </w:r>
      <w:r w:rsidRPr="005B5EC7">
        <w:rPr>
          <w:rFonts w:cs="David" w:hint="cs"/>
          <w:rtl/>
        </w:rPr>
        <w:t>נפגעה</w:t>
      </w:r>
      <w:r w:rsidRPr="005B5EC7">
        <w:rPr>
          <w:rFonts w:cs="David"/>
          <w:rtl/>
        </w:rPr>
        <w:t xml:space="preserve"> </w:t>
      </w:r>
      <w:r w:rsidRPr="005B5EC7">
        <w:rPr>
          <w:rFonts w:cs="David" w:hint="cs"/>
          <w:rtl/>
        </w:rPr>
        <w:t>בצורה</w:t>
      </w:r>
      <w:r w:rsidRPr="005B5EC7">
        <w:rPr>
          <w:rFonts w:cs="David"/>
          <w:rtl/>
        </w:rPr>
        <w:t xml:space="preserve"> </w:t>
      </w:r>
      <w:r w:rsidRPr="005B5EC7">
        <w:rPr>
          <w:rFonts w:cs="David" w:hint="cs"/>
          <w:rtl/>
        </w:rPr>
        <w:t>חמורה</w:t>
      </w:r>
      <w:r w:rsidRPr="005B5EC7">
        <w:rPr>
          <w:rFonts w:cs="David"/>
          <w:rtl/>
        </w:rPr>
        <w:t xml:space="preserve"> </w:t>
      </w:r>
      <w:r w:rsidRPr="005B5EC7">
        <w:rPr>
          <w:rFonts w:cs="David" w:hint="cs"/>
          <w:rtl/>
        </w:rPr>
        <w:t>עד</w:t>
      </w:r>
      <w:r w:rsidRPr="005B5EC7">
        <w:rPr>
          <w:rFonts w:cs="David"/>
          <w:rtl/>
        </w:rPr>
        <w:t xml:space="preserve"> </w:t>
      </w:r>
      <w:r w:rsidRPr="005B5EC7">
        <w:rPr>
          <w:rFonts w:cs="David" w:hint="cs"/>
          <w:rtl/>
        </w:rPr>
        <w:t>עמוקה</w:t>
      </w:r>
      <w:r w:rsidRPr="005B5EC7">
        <w:rPr>
          <w:rFonts w:cs="David"/>
          <w:rtl/>
        </w:rPr>
        <w:t xml:space="preserve"> </w:t>
      </w:r>
      <w:r w:rsidRPr="005B5EC7">
        <w:rPr>
          <w:rFonts w:cs="David" w:hint="cs"/>
          <w:rtl/>
        </w:rPr>
        <w:t>לשמוע</w:t>
      </w:r>
      <w:r w:rsidRPr="005B5EC7">
        <w:rPr>
          <w:rFonts w:cs="David"/>
          <w:rtl/>
        </w:rPr>
        <w:t xml:space="preserve">. </w:t>
      </w:r>
      <w:r w:rsidRPr="005B5EC7">
        <w:rPr>
          <w:rFonts w:cs="David" w:hint="cs"/>
          <w:rtl/>
        </w:rPr>
        <w:t>שתלי</w:t>
      </w:r>
      <w:r w:rsidRPr="005B5EC7">
        <w:rPr>
          <w:rFonts w:cs="David"/>
          <w:rtl/>
        </w:rPr>
        <w:t xml:space="preserve"> </w:t>
      </w:r>
      <w:r w:rsidRPr="005B5EC7">
        <w:rPr>
          <w:rFonts w:cs="David" w:hint="cs"/>
          <w:rtl/>
        </w:rPr>
        <w:t>השבלול</w:t>
      </w:r>
      <w:r w:rsidRPr="005B5EC7">
        <w:rPr>
          <w:rFonts w:cs="David"/>
          <w:rtl/>
        </w:rPr>
        <w:t xml:space="preserve"> </w:t>
      </w:r>
      <w:r w:rsidRPr="005B5EC7">
        <w:rPr>
          <w:rFonts w:cs="David" w:hint="cs"/>
          <w:rtl/>
        </w:rPr>
        <w:t>הם</w:t>
      </w:r>
      <w:r w:rsidRPr="005B5EC7">
        <w:rPr>
          <w:rFonts w:cs="David"/>
          <w:rtl/>
        </w:rPr>
        <w:t xml:space="preserve"> </w:t>
      </w:r>
      <w:r w:rsidRPr="005B5EC7">
        <w:rPr>
          <w:rFonts w:cs="David" w:hint="cs"/>
          <w:rtl/>
        </w:rPr>
        <w:t>נכון</w:t>
      </w:r>
      <w:r w:rsidRPr="005B5EC7">
        <w:rPr>
          <w:rFonts w:cs="David"/>
          <w:rtl/>
        </w:rPr>
        <w:t xml:space="preserve"> </w:t>
      </w:r>
      <w:r w:rsidRPr="005B5EC7">
        <w:rPr>
          <w:rFonts w:cs="David" w:hint="cs"/>
          <w:rtl/>
        </w:rPr>
        <w:t>להיום</w:t>
      </w:r>
      <w:r w:rsidRPr="005B5EC7">
        <w:rPr>
          <w:rFonts w:cs="David"/>
          <w:rtl/>
        </w:rPr>
        <w:t xml:space="preserve"> </w:t>
      </w:r>
      <w:r w:rsidRPr="005B5EC7">
        <w:rPr>
          <w:rFonts w:cs="David" w:hint="cs"/>
          <w:rtl/>
        </w:rPr>
        <w:t>הטכנולוגיה</w:t>
      </w:r>
      <w:r w:rsidRPr="005B5EC7">
        <w:rPr>
          <w:rFonts w:cs="David"/>
          <w:rtl/>
        </w:rPr>
        <w:t xml:space="preserve"> </w:t>
      </w:r>
      <w:r w:rsidRPr="005B5EC7">
        <w:rPr>
          <w:rFonts w:cs="David" w:hint="cs"/>
          <w:rtl/>
        </w:rPr>
        <w:t>הרפואית</w:t>
      </w:r>
      <w:r w:rsidRPr="005B5EC7">
        <w:rPr>
          <w:rFonts w:cs="David"/>
          <w:rtl/>
        </w:rPr>
        <w:t xml:space="preserve"> </w:t>
      </w:r>
      <w:r w:rsidRPr="005B5EC7">
        <w:rPr>
          <w:rFonts w:cs="David" w:hint="cs"/>
          <w:rtl/>
        </w:rPr>
        <w:t>היחידה</w:t>
      </w:r>
      <w:r w:rsidRPr="005B5EC7">
        <w:rPr>
          <w:rFonts w:cs="David"/>
          <w:rtl/>
        </w:rPr>
        <w:t xml:space="preserve"> </w:t>
      </w:r>
      <w:r w:rsidRPr="005B5EC7">
        <w:rPr>
          <w:rFonts w:cs="David" w:hint="cs"/>
          <w:rtl/>
        </w:rPr>
        <w:t>המאפשרת</w:t>
      </w:r>
      <w:r w:rsidRPr="005B5EC7">
        <w:rPr>
          <w:rFonts w:cs="David"/>
          <w:rtl/>
        </w:rPr>
        <w:t xml:space="preserve"> </w:t>
      </w:r>
      <w:r w:rsidRPr="005B5EC7">
        <w:rPr>
          <w:rFonts w:cs="David" w:hint="cs"/>
          <w:rtl/>
        </w:rPr>
        <w:t>שיקום</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אחד</w:t>
      </w:r>
      <w:r w:rsidRPr="005B5EC7">
        <w:rPr>
          <w:rFonts w:cs="David"/>
          <w:rtl/>
        </w:rPr>
        <w:t xml:space="preserve"> </w:t>
      </w:r>
      <w:r w:rsidRPr="005B5EC7">
        <w:rPr>
          <w:rFonts w:cs="David" w:hint="cs"/>
          <w:rtl/>
        </w:rPr>
        <w:t>מחמשת</w:t>
      </w:r>
      <w:r w:rsidRPr="005B5EC7">
        <w:rPr>
          <w:rFonts w:cs="David"/>
          <w:rtl/>
        </w:rPr>
        <w:t xml:space="preserve"> </w:t>
      </w:r>
      <w:r w:rsidRPr="005B5EC7">
        <w:rPr>
          <w:rFonts w:cs="David" w:hint="cs"/>
          <w:rtl/>
        </w:rPr>
        <w:t>החושים</w:t>
      </w:r>
      <w:r w:rsidRPr="005B5EC7">
        <w:rPr>
          <w:rFonts w:cs="David"/>
          <w:rtl/>
        </w:rPr>
        <w:t xml:space="preserve">. </w:t>
      </w:r>
    </w:p>
    <w:p w14:paraId="6830A4E2" w14:textId="77777777" w:rsidR="001B6A61" w:rsidRPr="005B5EC7" w:rsidRDefault="001B6A61" w:rsidP="00E92953">
      <w:pPr>
        <w:pStyle w:val="a3"/>
        <w:bidi/>
        <w:spacing w:after="120" w:line="240" w:lineRule="auto"/>
        <w:ind w:left="-6"/>
        <w:contextualSpacing w:val="0"/>
        <w:jc w:val="both"/>
        <w:rPr>
          <w:rFonts w:cs="David"/>
          <w:rtl/>
        </w:rPr>
      </w:pPr>
      <w:r w:rsidRPr="005B5EC7">
        <w:rPr>
          <w:rFonts w:cs="David" w:hint="cs"/>
          <w:rtl/>
        </w:rPr>
        <w:t>במהלך</w:t>
      </w:r>
      <w:r w:rsidRPr="005B5EC7">
        <w:rPr>
          <w:rFonts w:cs="David"/>
          <w:rtl/>
        </w:rPr>
        <w:t xml:space="preserve"> </w:t>
      </w:r>
      <w:r w:rsidRPr="005B5EC7">
        <w:rPr>
          <w:rFonts w:cs="David" w:hint="cs"/>
          <w:rtl/>
        </w:rPr>
        <w:t>הקורס</w:t>
      </w:r>
      <w:r w:rsidRPr="005B5EC7">
        <w:rPr>
          <w:rFonts w:cs="David"/>
          <w:rtl/>
        </w:rPr>
        <w:t xml:space="preserve"> </w:t>
      </w:r>
      <w:r w:rsidRPr="005B5EC7">
        <w:rPr>
          <w:rFonts w:cs="David" w:hint="cs"/>
          <w:rtl/>
        </w:rPr>
        <w:t>ייחשף</w:t>
      </w:r>
      <w:r w:rsidRPr="005B5EC7">
        <w:rPr>
          <w:rFonts w:cs="David"/>
          <w:rtl/>
        </w:rPr>
        <w:t xml:space="preserve"> </w:t>
      </w:r>
      <w:r w:rsidRPr="005B5EC7">
        <w:rPr>
          <w:rFonts w:cs="David" w:hint="cs"/>
          <w:rtl/>
        </w:rPr>
        <w:t>הסטודנט</w:t>
      </w:r>
      <w:r w:rsidRPr="005B5EC7">
        <w:rPr>
          <w:rFonts w:cs="David"/>
          <w:rtl/>
        </w:rPr>
        <w:t xml:space="preserve"> </w:t>
      </w:r>
      <w:r w:rsidRPr="005B5EC7">
        <w:rPr>
          <w:rFonts w:cs="David" w:hint="cs"/>
          <w:rtl/>
        </w:rPr>
        <w:t>לתהליך</w:t>
      </w:r>
      <w:r w:rsidRPr="005B5EC7">
        <w:rPr>
          <w:rFonts w:cs="David"/>
          <w:rtl/>
        </w:rPr>
        <w:t xml:space="preserve"> </w:t>
      </w:r>
      <w:r w:rsidRPr="005B5EC7">
        <w:rPr>
          <w:rFonts w:cs="David" w:hint="cs"/>
          <w:rtl/>
        </w:rPr>
        <w:t>ההערכה</w:t>
      </w:r>
      <w:r w:rsidRPr="005B5EC7">
        <w:rPr>
          <w:rFonts w:cs="David"/>
          <w:rtl/>
        </w:rPr>
        <w:t xml:space="preserve"> </w:t>
      </w:r>
      <w:r w:rsidRPr="005B5EC7">
        <w:rPr>
          <w:rFonts w:cs="David" w:hint="cs"/>
          <w:rtl/>
        </w:rPr>
        <w:t>לקראת</w:t>
      </w:r>
      <w:r w:rsidRPr="005B5EC7">
        <w:rPr>
          <w:rFonts w:cs="David"/>
          <w:rtl/>
        </w:rPr>
        <w:t xml:space="preserve"> </w:t>
      </w:r>
      <w:r w:rsidRPr="005B5EC7">
        <w:rPr>
          <w:rFonts w:cs="David" w:hint="cs"/>
          <w:rtl/>
        </w:rPr>
        <w:t>שתל</w:t>
      </w:r>
      <w:r w:rsidRPr="005B5EC7">
        <w:rPr>
          <w:rFonts w:cs="David"/>
          <w:rtl/>
        </w:rPr>
        <w:t xml:space="preserve"> </w:t>
      </w:r>
      <w:r w:rsidRPr="005B5EC7">
        <w:rPr>
          <w:rFonts w:cs="David" w:hint="cs"/>
          <w:rtl/>
        </w:rPr>
        <w:t>השבלול</w:t>
      </w:r>
      <w:r w:rsidRPr="005B5EC7">
        <w:rPr>
          <w:rFonts w:cs="David"/>
          <w:rtl/>
        </w:rPr>
        <w:t xml:space="preserve">, </w:t>
      </w:r>
      <w:r w:rsidRPr="005B5EC7">
        <w:rPr>
          <w:rFonts w:cs="David" w:hint="cs"/>
          <w:rtl/>
        </w:rPr>
        <w:t>ילמד</w:t>
      </w:r>
      <w:r w:rsidRPr="005B5EC7">
        <w:rPr>
          <w:rFonts w:cs="David"/>
          <w:rtl/>
        </w:rPr>
        <w:t xml:space="preserve"> </w:t>
      </w:r>
      <w:r w:rsidRPr="005B5EC7">
        <w:rPr>
          <w:rFonts w:cs="David" w:hint="cs"/>
          <w:rtl/>
        </w:rPr>
        <w:t>מהו</w:t>
      </w:r>
      <w:r w:rsidRPr="005B5EC7">
        <w:rPr>
          <w:rFonts w:cs="David"/>
          <w:rtl/>
        </w:rPr>
        <w:t xml:space="preserve"> </w:t>
      </w:r>
      <w:r w:rsidRPr="005B5EC7">
        <w:rPr>
          <w:rFonts w:cs="David" w:hint="cs"/>
          <w:rtl/>
        </w:rPr>
        <w:t>שתל</w:t>
      </w:r>
      <w:r w:rsidRPr="005B5EC7">
        <w:rPr>
          <w:rFonts w:cs="David"/>
          <w:rtl/>
        </w:rPr>
        <w:t xml:space="preserve"> </w:t>
      </w:r>
      <w:r w:rsidRPr="005B5EC7">
        <w:rPr>
          <w:rFonts w:cs="David" w:hint="cs"/>
          <w:rtl/>
        </w:rPr>
        <w:t>השבלול</w:t>
      </w:r>
      <w:r w:rsidRPr="005B5EC7">
        <w:rPr>
          <w:rFonts w:cs="David"/>
          <w:rtl/>
        </w:rPr>
        <w:t xml:space="preserve">, </w:t>
      </w:r>
      <w:r w:rsidRPr="005B5EC7">
        <w:rPr>
          <w:rFonts w:cs="David" w:hint="cs"/>
          <w:rtl/>
        </w:rPr>
        <w:t>יבין</w:t>
      </w:r>
      <w:r w:rsidRPr="005B5EC7">
        <w:rPr>
          <w:rFonts w:cs="David"/>
          <w:rtl/>
        </w:rPr>
        <w:t xml:space="preserve"> </w:t>
      </w:r>
      <w:r w:rsidRPr="005B5EC7">
        <w:rPr>
          <w:rFonts w:cs="David" w:hint="cs"/>
          <w:rtl/>
        </w:rPr>
        <w:t>במה</w:t>
      </w:r>
      <w:r w:rsidRPr="005B5EC7">
        <w:rPr>
          <w:rFonts w:cs="David"/>
          <w:rtl/>
        </w:rPr>
        <w:t xml:space="preserve"> </w:t>
      </w:r>
      <w:r w:rsidRPr="005B5EC7">
        <w:rPr>
          <w:rFonts w:cs="David" w:hint="cs"/>
          <w:rtl/>
        </w:rPr>
        <w:t>שונה</w:t>
      </w:r>
      <w:r w:rsidRPr="005B5EC7">
        <w:rPr>
          <w:rFonts w:cs="David"/>
          <w:rtl/>
        </w:rPr>
        <w:t xml:space="preserve"> </w:t>
      </w:r>
      <w:r w:rsidRPr="005B5EC7">
        <w:rPr>
          <w:rFonts w:cs="David" w:hint="cs"/>
          <w:rtl/>
        </w:rPr>
        <w:t>שמיעה</w:t>
      </w:r>
      <w:r w:rsidRPr="005B5EC7">
        <w:rPr>
          <w:rFonts w:cs="David"/>
          <w:rtl/>
        </w:rPr>
        <w:t xml:space="preserve"> </w:t>
      </w:r>
      <w:r w:rsidRPr="005B5EC7">
        <w:rPr>
          <w:rFonts w:cs="David" w:hint="cs"/>
          <w:rtl/>
        </w:rPr>
        <w:t>בעזרת</w:t>
      </w:r>
      <w:r w:rsidRPr="005B5EC7">
        <w:rPr>
          <w:rFonts w:cs="David"/>
          <w:rtl/>
        </w:rPr>
        <w:t xml:space="preserve"> </w:t>
      </w:r>
      <w:r w:rsidRPr="005B5EC7">
        <w:rPr>
          <w:rFonts w:cs="David" w:hint="cs"/>
          <w:rtl/>
        </w:rPr>
        <w:t>השתל</w:t>
      </w:r>
      <w:r w:rsidRPr="005B5EC7">
        <w:rPr>
          <w:rFonts w:cs="David"/>
          <w:rtl/>
        </w:rPr>
        <w:t xml:space="preserve"> </w:t>
      </w:r>
      <w:r w:rsidRPr="005B5EC7">
        <w:rPr>
          <w:rFonts w:cs="David" w:hint="cs"/>
          <w:rtl/>
        </w:rPr>
        <w:t>משמיעה</w:t>
      </w:r>
      <w:r w:rsidRPr="005B5EC7">
        <w:rPr>
          <w:rFonts w:cs="David"/>
          <w:rtl/>
        </w:rPr>
        <w:t xml:space="preserve"> </w:t>
      </w:r>
      <w:r w:rsidRPr="005B5EC7">
        <w:rPr>
          <w:rFonts w:cs="David" w:hint="cs"/>
          <w:rtl/>
        </w:rPr>
        <w:t>בעזרת</w:t>
      </w:r>
      <w:r w:rsidRPr="005B5EC7">
        <w:rPr>
          <w:rFonts w:cs="David"/>
          <w:rtl/>
        </w:rPr>
        <w:t xml:space="preserve"> </w:t>
      </w:r>
      <w:r w:rsidRPr="005B5EC7">
        <w:rPr>
          <w:rFonts w:cs="David" w:hint="cs"/>
          <w:rtl/>
        </w:rPr>
        <w:t>מכשירי</w:t>
      </w:r>
      <w:r w:rsidRPr="005B5EC7">
        <w:rPr>
          <w:rFonts w:cs="David"/>
          <w:rtl/>
        </w:rPr>
        <w:t xml:space="preserve"> </w:t>
      </w:r>
      <w:r w:rsidRPr="005B5EC7">
        <w:rPr>
          <w:rFonts w:cs="David" w:hint="cs"/>
          <w:rtl/>
        </w:rPr>
        <w:t>שמיעה</w:t>
      </w:r>
      <w:r w:rsidRPr="005B5EC7">
        <w:rPr>
          <w:rFonts w:cs="David"/>
          <w:rtl/>
        </w:rPr>
        <w:t xml:space="preserve"> , </w:t>
      </w:r>
      <w:r w:rsidRPr="005B5EC7">
        <w:rPr>
          <w:rFonts w:cs="David" w:hint="cs"/>
          <w:rtl/>
        </w:rPr>
        <w:t>יחשף לשתלי אוזן תיכונה בהשוואה לשתל השבלול, ילמד</w:t>
      </w:r>
      <w:r w:rsidRPr="005B5EC7">
        <w:rPr>
          <w:rFonts w:cs="David"/>
          <w:rtl/>
        </w:rPr>
        <w:t xml:space="preserve"> </w:t>
      </w:r>
      <w:r w:rsidRPr="005B5EC7">
        <w:rPr>
          <w:rFonts w:cs="David" w:hint="cs"/>
          <w:rtl/>
        </w:rPr>
        <w:t>את</w:t>
      </w:r>
      <w:r w:rsidRPr="005B5EC7">
        <w:rPr>
          <w:rFonts w:cs="David"/>
          <w:rtl/>
        </w:rPr>
        <w:t xml:space="preserve"> </w:t>
      </w:r>
      <w:r w:rsidRPr="005B5EC7">
        <w:rPr>
          <w:rFonts w:cs="David" w:hint="cs"/>
          <w:rtl/>
        </w:rPr>
        <w:t>מרכיבי</w:t>
      </w:r>
      <w:r w:rsidRPr="005B5EC7">
        <w:rPr>
          <w:rFonts w:cs="David"/>
          <w:rtl/>
        </w:rPr>
        <w:t xml:space="preserve"> </w:t>
      </w:r>
      <w:r w:rsidRPr="005B5EC7">
        <w:rPr>
          <w:rFonts w:cs="David" w:hint="cs"/>
          <w:rtl/>
        </w:rPr>
        <w:t>מערכת</w:t>
      </w:r>
      <w:r w:rsidRPr="005B5EC7">
        <w:rPr>
          <w:rFonts w:cs="David"/>
          <w:rtl/>
        </w:rPr>
        <w:t xml:space="preserve"> </w:t>
      </w:r>
      <w:r w:rsidRPr="005B5EC7">
        <w:rPr>
          <w:rFonts w:cs="David" w:hint="cs"/>
          <w:rtl/>
        </w:rPr>
        <w:t>השתל</w:t>
      </w:r>
      <w:r w:rsidRPr="005B5EC7">
        <w:rPr>
          <w:rFonts w:cs="David"/>
          <w:rtl/>
        </w:rPr>
        <w:t xml:space="preserve"> </w:t>
      </w:r>
      <w:r w:rsidRPr="005B5EC7">
        <w:rPr>
          <w:rFonts w:cs="David" w:hint="cs"/>
          <w:rtl/>
        </w:rPr>
        <w:t>החיצוניים</w:t>
      </w:r>
      <w:r w:rsidRPr="005B5EC7">
        <w:rPr>
          <w:rFonts w:cs="David"/>
          <w:rtl/>
        </w:rPr>
        <w:t xml:space="preserve"> </w:t>
      </w:r>
      <w:r w:rsidRPr="005B5EC7">
        <w:rPr>
          <w:rFonts w:cs="David" w:hint="cs"/>
          <w:rtl/>
        </w:rPr>
        <w:t>והפנימיים</w:t>
      </w:r>
      <w:r w:rsidRPr="005B5EC7">
        <w:rPr>
          <w:rFonts w:cs="David"/>
          <w:rtl/>
        </w:rPr>
        <w:t xml:space="preserve">, </w:t>
      </w:r>
      <w:r w:rsidRPr="005B5EC7">
        <w:rPr>
          <w:rFonts w:cs="David" w:hint="cs"/>
          <w:rtl/>
        </w:rPr>
        <w:t>יבין</w:t>
      </w:r>
      <w:r w:rsidRPr="005B5EC7">
        <w:rPr>
          <w:rFonts w:cs="David"/>
          <w:rtl/>
        </w:rPr>
        <w:t xml:space="preserve"> </w:t>
      </w:r>
      <w:r w:rsidRPr="005B5EC7">
        <w:rPr>
          <w:rFonts w:cs="David" w:hint="cs"/>
          <w:rtl/>
        </w:rPr>
        <w:t>מונחים</w:t>
      </w:r>
      <w:r w:rsidRPr="005B5EC7">
        <w:rPr>
          <w:rFonts w:cs="David"/>
          <w:rtl/>
        </w:rPr>
        <w:t xml:space="preserve"> </w:t>
      </w:r>
      <w:r w:rsidRPr="005B5EC7">
        <w:rPr>
          <w:rFonts w:cs="David" w:hint="cs"/>
          <w:rtl/>
        </w:rPr>
        <w:t>בסיסיים</w:t>
      </w:r>
      <w:r w:rsidRPr="005B5EC7">
        <w:rPr>
          <w:rFonts w:cs="David"/>
          <w:rtl/>
        </w:rPr>
        <w:t xml:space="preserve"> </w:t>
      </w:r>
      <w:r w:rsidRPr="005B5EC7">
        <w:rPr>
          <w:rFonts w:cs="David" w:hint="cs"/>
          <w:rtl/>
        </w:rPr>
        <w:t>במיפוי</w:t>
      </w:r>
      <w:r w:rsidRPr="005B5EC7">
        <w:rPr>
          <w:rFonts w:cs="David"/>
          <w:rtl/>
        </w:rPr>
        <w:t xml:space="preserve"> </w:t>
      </w:r>
      <w:r w:rsidRPr="005B5EC7">
        <w:rPr>
          <w:rFonts w:cs="David" w:hint="cs"/>
          <w:rtl/>
        </w:rPr>
        <w:t>שתל</w:t>
      </w:r>
      <w:r w:rsidRPr="005B5EC7">
        <w:rPr>
          <w:rFonts w:cs="David"/>
          <w:rtl/>
        </w:rPr>
        <w:t xml:space="preserve">; </w:t>
      </w:r>
      <w:r w:rsidRPr="005B5EC7">
        <w:rPr>
          <w:rFonts w:cs="David" w:hint="cs"/>
          <w:rtl/>
        </w:rPr>
        <w:t>יושם</w:t>
      </w:r>
      <w:r w:rsidRPr="005B5EC7">
        <w:rPr>
          <w:rFonts w:cs="David"/>
          <w:rtl/>
        </w:rPr>
        <w:t xml:space="preserve"> </w:t>
      </w:r>
      <w:r w:rsidRPr="005B5EC7">
        <w:rPr>
          <w:rFonts w:cs="David" w:hint="cs"/>
          <w:rtl/>
        </w:rPr>
        <w:t>דגש</w:t>
      </w:r>
      <w:r w:rsidRPr="005B5EC7">
        <w:rPr>
          <w:rFonts w:cs="David"/>
          <w:rtl/>
        </w:rPr>
        <w:t xml:space="preserve"> </w:t>
      </w:r>
      <w:r w:rsidRPr="005B5EC7">
        <w:rPr>
          <w:rFonts w:cs="David" w:hint="cs"/>
          <w:rtl/>
        </w:rPr>
        <w:t>על</w:t>
      </w:r>
      <w:r w:rsidRPr="005B5EC7">
        <w:rPr>
          <w:rFonts w:cs="David"/>
          <w:rtl/>
        </w:rPr>
        <w:t xml:space="preserve"> </w:t>
      </w:r>
      <w:r w:rsidRPr="005B5EC7">
        <w:rPr>
          <w:rFonts w:cs="David" w:hint="cs"/>
          <w:rtl/>
        </w:rPr>
        <w:t>תהליכי</w:t>
      </w:r>
      <w:r w:rsidRPr="005B5EC7">
        <w:rPr>
          <w:rFonts w:cs="David"/>
          <w:rtl/>
        </w:rPr>
        <w:t xml:space="preserve"> </w:t>
      </w:r>
      <w:r w:rsidRPr="005B5EC7">
        <w:rPr>
          <w:rFonts w:cs="David" w:hint="cs"/>
          <w:rtl/>
        </w:rPr>
        <w:t>השיקום</w:t>
      </w:r>
      <w:r w:rsidRPr="005B5EC7">
        <w:rPr>
          <w:rFonts w:cs="David"/>
          <w:rtl/>
        </w:rPr>
        <w:t xml:space="preserve"> </w:t>
      </w:r>
      <w:r w:rsidRPr="005B5EC7">
        <w:rPr>
          <w:rFonts w:cs="David" w:hint="cs"/>
          <w:rtl/>
        </w:rPr>
        <w:t>לאחר</w:t>
      </w:r>
      <w:r w:rsidRPr="005B5EC7">
        <w:rPr>
          <w:rFonts w:cs="David"/>
          <w:rtl/>
        </w:rPr>
        <w:t xml:space="preserve"> </w:t>
      </w:r>
      <w:r w:rsidRPr="005B5EC7">
        <w:rPr>
          <w:rFonts w:cs="David" w:hint="cs"/>
          <w:rtl/>
        </w:rPr>
        <w:t>השתל</w:t>
      </w:r>
      <w:r w:rsidRPr="005B5EC7">
        <w:rPr>
          <w:rFonts w:cs="David"/>
          <w:rtl/>
        </w:rPr>
        <w:t xml:space="preserve"> </w:t>
      </w:r>
      <w:r w:rsidRPr="005B5EC7">
        <w:rPr>
          <w:rFonts w:cs="David" w:hint="cs"/>
          <w:rtl/>
        </w:rPr>
        <w:t>ובעיקר</w:t>
      </w:r>
      <w:r w:rsidRPr="005B5EC7">
        <w:rPr>
          <w:rFonts w:cs="David"/>
          <w:rtl/>
        </w:rPr>
        <w:t xml:space="preserve"> </w:t>
      </w:r>
      <w:r w:rsidRPr="005B5EC7">
        <w:rPr>
          <w:rFonts w:cs="David" w:hint="cs"/>
          <w:rtl/>
        </w:rPr>
        <w:t>למידה</w:t>
      </w:r>
      <w:r w:rsidRPr="005B5EC7">
        <w:rPr>
          <w:rFonts w:cs="David"/>
          <w:rtl/>
        </w:rPr>
        <w:t xml:space="preserve"> </w:t>
      </w:r>
      <w:r w:rsidRPr="005B5EC7">
        <w:rPr>
          <w:rFonts w:cs="David" w:hint="cs"/>
          <w:rtl/>
        </w:rPr>
        <w:t>שמיעתית</w:t>
      </w:r>
      <w:r w:rsidRPr="005B5EC7">
        <w:rPr>
          <w:rFonts w:cs="David"/>
          <w:rtl/>
        </w:rPr>
        <w:t xml:space="preserve"> </w:t>
      </w:r>
      <w:r w:rsidRPr="005B5EC7">
        <w:rPr>
          <w:rFonts w:cs="David" w:hint="cs"/>
          <w:rtl/>
        </w:rPr>
        <w:t>שמטרתה</w:t>
      </w:r>
      <w:r w:rsidRPr="005B5EC7">
        <w:rPr>
          <w:rFonts w:cs="David"/>
          <w:rtl/>
        </w:rPr>
        <w:t xml:space="preserve"> </w:t>
      </w:r>
      <w:r w:rsidRPr="005B5EC7">
        <w:rPr>
          <w:rFonts w:cs="David" w:hint="cs"/>
          <w:rtl/>
        </w:rPr>
        <w:t>לאפשר</w:t>
      </w:r>
      <w:r w:rsidRPr="005B5EC7">
        <w:rPr>
          <w:rFonts w:cs="David"/>
          <w:rtl/>
        </w:rPr>
        <w:t xml:space="preserve"> </w:t>
      </w:r>
      <w:r w:rsidRPr="005B5EC7">
        <w:rPr>
          <w:rFonts w:cs="David" w:hint="cs"/>
          <w:rtl/>
        </w:rPr>
        <w:t>למושתל</w:t>
      </w:r>
      <w:r w:rsidRPr="005B5EC7">
        <w:rPr>
          <w:rFonts w:cs="David"/>
          <w:rtl/>
        </w:rPr>
        <w:t xml:space="preserve"> </w:t>
      </w:r>
      <w:r w:rsidRPr="005B5EC7">
        <w:rPr>
          <w:rFonts w:cs="David" w:hint="cs"/>
          <w:rtl/>
        </w:rPr>
        <w:t>להיסמך</w:t>
      </w:r>
      <w:r w:rsidRPr="005B5EC7">
        <w:rPr>
          <w:rFonts w:cs="David"/>
          <w:rtl/>
        </w:rPr>
        <w:t xml:space="preserve"> </w:t>
      </w:r>
      <w:r w:rsidRPr="005B5EC7">
        <w:rPr>
          <w:rFonts w:cs="David" w:hint="cs"/>
          <w:rtl/>
        </w:rPr>
        <w:t>על</w:t>
      </w:r>
      <w:r w:rsidRPr="005B5EC7">
        <w:rPr>
          <w:rFonts w:cs="David"/>
          <w:rtl/>
        </w:rPr>
        <w:t xml:space="preserve"> </w:t>
      </w:r>
      <w:r w:rsidRPr="005B5EC7">
        <w:rPr>
          <w:rFonts w:cs="David" w:hint="cs"/>
          <w:rtl/>
        </w:rPr>
        <w:t>חוש</w:t>
      </w:r>
      <w:r w:rsidRPr="005B5EC7">
        <w:rPr>
          <w:rFonts w:cs="David"/>
          <w:rtl/>
        </w:rPr>
        <w:t xml:space="preserve"> </w:t>
      </w:r>
      <w:r w:rsidRPr="005B5EC7">
        <w:rPr>
          <w:rFonts w:cs="David" w:hint="cs"/>
          <w:rtl/>
        </w:rPr>
        <w:t>השמיעה</w:t>
      </w:r>
      <w:r w:rsidRPr="005B5EC7">
        <w:rPr>
          <w:rFonts w:cs="David"/>
          <w:rtl/>
        </w:rPr>
        <w:t xml:space="preserve"> </w:t>
      </w:r>
      <w:r w:rsidRPr="005B5EC7">
        <w:rPr>
          <w:rFonts w:cs="David" w:hint="cs"/>
          <w:rtl/>
        </w:rPr>
        <w:t>לצורך</w:t>
      </w:r>
      <w:r w:rsidRPr="005B5EC7">
        <w:rPr>
          <w:rFonts w:cs="David"/>
          <w:rtl/>
        </w:rPr>
        <w:t xml:space="preserve"> </w:t>
      </w:r>
      <w:r w:rsidRPr="005B5EC7">
        <w:rPr>
          <w:rFonts w:cs="David" w:hint="cs"/>
          <w:rtl/>
        </w:rPr>
        <w:t>פיתוח</w:t>
      </w:r>
      <w:r w:rsidRPr="005B5EC7">
        <w:rPr>
          <w:rFonts w:cs="David"/>
          <w:rtl/>
        </w:rPr>
        <w:t xml:space="preserve"> </w:t>
      </w:r>
      <w:r w:rsidRPr="005B5EC7">
        <w:rPr>
          <w:rFonts w:cs="David" w:hint="cs"/>
          <w:rtl/>
        </w:rPr>
        <w:t>והבנה</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שפה</w:t>
      </w:r>
      <w:r w:rsidRPr="005B5EC7">
        <w:rPr>
          <w:rFonts w:cs="David"/>
          <w:rtl/>
        </w:rPr>
        <w:t xml:space="preserve"> </w:t>
      </w:r>
      <w:r w:rsidRPr="005B5EC7">
        <w:rPr>
          <w:rFonts w:cs="David" w:hint="cs"/>
          <w:rtl/>
        </w:rPr>
        <w:t>דבורה</w:t>
      </w:r>
      <w:r w:rsidRPr="005B5EC7">
        <w:rPr>
          <w:rFonts w:cs="David"/>
          <w:rtl/>
        </w:rPr>
        <w:t xml:space="preserve">. </w:t>
      </w:r>
    </w:p>
    <w:p w14:paraId="2D325A7A" w14:textId="77777777" w:rsidR="001B6A61" w:rsidRPr="005B5EC7" w:rsidRDefault="001B6A61" w:rsidP="00E92953">
      <w:pPr>
        <w:pStyle w:val="a3"/>
        <w:bidi/>
        <w:spacing w:after="120" w:line="240" w:lineRule="auto"/>
        <w:ind w:left="-6"/>
        <w:contextualSpacing w:val="0"/>
        <w:jc w:val="both"/>
        <w:rPr>
          <w:rFonts w:cs="David"/>
          <w:rtl/>
        </w:rPr>
      </w:pPr>
      <w:r w:rsidRPr="005B5EC7">
        <w:rPr>
          <w:rFonts w:cs="David" w:hint="cs"/>
          <w:rtl/>
        </w:rPr>
        <w:t>נהלים</w:t>
      </w:r>
      <w:r w:rsidRPr="005B5EC7">
        <w:rPr>
          <w:rFonts w:cs="David"/>
          <w:rtl/>
        </w:rPr>
        <w:t>:</w:t>
      </w:r>
      <w:r w:rsidRPr="005B5EC7">
        <w:rPr>
          <w:rFonts w:cs="David" w:hint="cs"/>
          <w:rtl/>
        </w:rPr>
        <w:t xml:space="preserve"> הקורס</w:t>
      </w:r>
      <w:r w:rsidRPr="005B5EC7">
        <w:rPr>
          <w:rFonts w:cs="David"/>
          <w:rtl/>
        </w:rPr>
        <w:t xml:space="preserve"> </w:t>
      </w:r>
      <w:r w:rsidRPr="005B5EC7">
        <w:rPr>
          <w:rFonts w:cs="David" w:hint="cs"/>
          <w:rtl/>
        </w:rPr>
        <w:t>יתנהל</w:t>
      </w:r>
      <w:r w:rsidRPr="005B5EC7">
        <w:rPr>
          <w:rFonts w:cs="David"/>
          <w:rtl/>
        </w:rPr>
        <w:t xml:space="preserve"> </w:t>
      </w:r>
      <w:r w:rsidRPr="005B5EC7">
        <w:rPr>
          <w:rFonts w:cs="David" w:hint="cs"/>
          <w:rtl/>
        </w:rPr>
        <w:t>בשיטה</w:t>
      </w:r>
      <w:r w:rsidRPr="005B5EC7">
        <w:rPr>
          <w:rFonts w:cs="David"/>
          <w:rtl/>
        </w:rPr>
        <w:t xml:space="preserve"> </w:t>
      </w:r>
      <w:r w:rsidRPr="005B5EC7">
        <w:rPr>
          <w:rFonts w:cs="David" w:hint="cs"/>
          <w:rtl/>
        </w:rPr>
        <w:t>של</w:t>
      </w:r>
      <w:r w:rsidRPr="005B5EC7">
        <w:rPr>
          <w:rFonts w:cs="David"/>
          <w:rtl/>
        </w:rPr>
        <w:t xml:space="preserve"> </w:t>
      </w:r>
      <w:r w:rsidRPr="005B5EC7">
        <w:rPr>
          <w:rFonts w:cs="David" w:hint="cs"/>
          <w:rtl/>
        </w:rPr>
        <w:t>הרצאות</w:t>
      </w:r>
      <w:r w:rsidRPr="005B5EC7">
        <w:rPr>
          <w:rFonts w:cs="David"/>
          <w:rtl/>
        </w:rPr>
        <w:t xml:space="preserve"> </w:t>
      </w:r>
      <w:r w:rsidRPr="005B5EC7">
        <w:rPr>
          <w:rFonts w:cs="David" w:hint="cs"/>
          <w:rtl/>
        </w:rPr>
        <w:t>בשילוב</w:t>
      </w:r>
      <w:r w:rsidRPr="005B5EC7">
        <w:rPr>
          <w:rFonts w:cs="David"/>
          <w:rtl/>
        </w:rPr>
        <w:t xml:space="preserve"> </w:t>
      </w:r>
      <w:r w:rsidRPr="005B5EC7">
        <w:rPr>
          <w:rFonts w:cs="David" w:hint="cs"/>
          <w:rtl/>
        </w:rPr>
        <w:t>קטעי</w:t>
      </w:r>
      <w:r w:rsidRPr="005B5EC7">
        <w:rPr>
          <w:rFonts w:cs="David"/>
          <w:rtl/>
        </w:rPr>
        <w:t xml:space="preserve"> </w:t>
      </w:r>
      <w:r w:rsidRPr="005B5EC7">
        <w:rPr>
          <w:rFonts w:cs="David" w:hint="cs"/>
          <w:rtl/>
        </w:rPr>
        <w:t>וידאו</w:t>
      </w:r>
      <w:r w:rsidRPr="005B5EC7">
        <w:rPr>
          <w:rFonts w:cs="David"/>
          <w:rtl/>
        </w:rPr>
        <w:t xml:space="preserve">  </w:t>
      </w:r>
      <w:r w:rsidRPr="005B5EC7">
        <w:rPr>
          <w:rFonts w:cs="David" w:hint="cs"/>
          <w:rtl/>
        </w:rPr>
        <w:t>ודיון</w:t>
      </w:r>
      <w:r w:rsidRPr="005B5EC7">
        <w:rPr>
          <w:rFonts w:cs="David"/>
          <w:rtl/>
        </w:rPr>
        <w:t xml:space="preserve"> </w:t>
      </w:r>
      <w:r w:rsidRPr="005B5EC7">
        <w:rPr>
          <w:rFonts w:cs="David" w:hint="cs"/>
          <w:rtl/>
        </w:rPr>
        <w:t>עם</w:t>
      </w:r>
      <w:r w:rsidRPr="005B5EC7">
        <w:rPr>
          <w:rFonts w:cs="David"/>
          <w:rtl/>
        </w:rPr>
        <w:t xml:space="preserve"> </w:t>
      </w:r>
      <w:r w:rsidRPr="005B5EC7">
        <w:rPr>
          <w:rFonts w:cs="David" w:hint="cs"/>
          <w:rtl/>
        </w:rPr>
        <w:t>הסטודנטים</w:t>
      </w:r>
      <w:r w:rsidRPr="005B5EC7">
        <w:rPr>
          <w:rFonts w:cs="David"/>
          <w:rtl/>
        </w:rPr>
        <w:t xml:space="preserve">. </w:t>
      </w:r>
    </w:p>
    <w:p w14:paraId="7FC5D521" w14:textId="77777777" w:rsidR="001B6A61" w:rsidRPr="005B5EC7" w:rsidRDefault="001B6A61" w:rsidP="00E92953">
      <w:pPr>
        <w:pStyle w:val="a3"/>
        <w:bidi/>
        <w:spacing w:after="120" w:line="240" w:lineRule="auto"/>
        <w:ind w:left="-6"/>
        <w:contextualSpacing w:val="0"/>
        <w:jc w:val="both"/>
        <w:rPr>
          <w:rFonts w:cs="David"/>
          <w:rtl/>
        </w:rPr>
      </w:pPr>
      <w:r w:rsidRPr="005B5EC7">
        <w:rPr>
          <w:rFonts w:cs="David" w:hint="cs"/>
          <w:rtl/>
        </w:rPr>
        <w:t>דרישות</w:t>
      </w:r>
      <w:r w:rsidRPr="005B5EC7">
        <w:rPr>
          <w:rFonts w:cs="David"/>
          <w:rtl/>
        </w:rPr>
        <w:t xml:space="preserve"> </w:t>
      </w:r>
      <w:r w:rsidRPr="005B5EC7">
        <w:rPr>
          <w:rFonts w:cs="David" w:hint="cs"/>
          <w:rtl/>
        </w:rPr>
        <w:t>קדם</w:t>
      </w:r>
      <w:r w:rsidRPr="005B5EC7">
        <w:rPr>
          <w:rFonts w:cs="David"/>
          <w:rtl/>
        </w:rPr>
        <w:t>:</w:t>
      </w:r>
      <w:r w:rsidRPr="005B5EC7">
        <w:rPr>
          <w:rFonts w:cs="David" w:hint="cs"/>
          <w:rtl/>
        </w:rPr>
        <w:t xml:space="preserve"> מכשירי</w:t>
      </w:r>
      <w:r w:rsidRPr="005B5EC7">
        <w:rPr>
          <w:rFonts w:cs="David"/>
          <w:rtl/>
        </w:rPr>
        <w:t xml:space="preserve"> </w:t>
      </w:r>
      <w:r w:rsidRPr="005B5EC7">
        <w:rPr>
          <w:rFonts w:cs="David" w:hint="cs"/>
          <w:rtl/>
        </w:rPr>
        <w:t>שמיעה</w:t>
      </w:r>
      <w:r w:rsidRPr="005B5EC7">
        <w:rPr>
          <w:rFonts w:cs="David"/>
          <w:rtl/>
        </w:rPr>
        <w:t xml:space="preserve"> </w:t>
      </w:r>
      <w:r w:rsidRPr="005B5EC7">
        <w:rPr>
          <w:rFonts w:cs="David" w:hint="cs"/>
          <w:rtl/>
        </w:rPr>
        <w:t>כולל</w:t>
      </w:r>
      <w:r w:rsidRPr="005B5EC7">
        <w:rPr>
          <w:rFonts w:cs="David"/>
          <w:rtl/>
        </w:rPr>
        <w:t xml:space="preserve"> </w:t>
      </w:r>
      <w:r w:rsidRPr="005B5EC7">
        <w:rPr>
          <w:rFonts w:cs="David" w:hint="cs"/>
          <w:rtl/>
        </w:rPr>
        <w:t>טכנולוגיות</w:t>
      </w:r>
      <w:r w:rsidRPr="005B5EC7">
        <w:rPr>
          <w:rFonts w:cs="David"/>
          <w:rtl/>
        </w:rPr>
        <w:t xml:space="preserve"> </w:t>
      </w:r>
      <w:r w:rsidRPr="005B5EC7">
        <w:rPr>
          <w:rFonts w:cs="David" w:hint="cs"/>
          <w:rtl/>
        </w:rPr>
        <w:t>עיבוד</w:t>
      </w:r>
      <w:r w:rsidRPr="005B5EC7">
        <w:rPr>
          <w:rFonts w:cs="David"/>
          <w:rtl/>
        </w:rPr>
        <w:t xml:space="preserve"> </w:t>
      </w:r>
      <w:r w:rsidRPr="005B5EC7">
        <w:rPr>
          <w:rFonts w:cs="David" w:hint="cs"/>
          <w:rtl/>
        </w:rPr>
        <w:t>צליל</w:t>
      </w:r>
      <w:r w:rsidRPr="005B5EC7">
        <w:rPr>
          <w:rFonts w:cs="David"/>
          <w:rtl/>
        </w:rPr>
        <w:t xml:space="preserve"> </w:t>
      </w:r>
      <w:r w:rsidRPr="005B5EC7">
        <w:rPr>
          <w:rFonts w:cs="David" w:hint="cs"/>
          <w:rtl/>
        </w:rPr>
        <w:t>בעזרים</w:t>
      </w:r>
      <w:r w:rsidRPr="005B5EC7">
        <w:rPr>
          <w:rFonts w:cs="David"/>
          <w:rtl/>
        </w:rPr>
        <w:t xml:space="preserve"> </w:t>
      </w:r>
      <w:r w:rsidRPr="005B5EC7">
        <w:rPr>
          <w:rFonts w:cs="David" w:hint="cs"/>
          <w:rtl/>
        </w:rPr>
        <w:t>אלה</w:t>
      </w:r>
      <w:r w:rsidRPr="005B5EC7">
        <w:rPr>
          <w:rFonts w:cs="David"/>
          <w:rtl/>
        </w:rPr>
        <w:t xml:space="preserve"> </w:t>
      </w:r>
      <w:r w:rsidRPr="005B5EC7">
        <w:rPr>
          <w:rFonts w:cs="David" w:hint="cs"/>
          <w:rtl/>
        </w:rPr>
        <w:t xml:space="preserve"> (במסגרת תואר ראשון להפרעות בתקשורת )</w:t>
      </w:r>
      <w:r w:rsidRPr="005B5EC7">
        <w:rPr>
          <w:rFonts w:cs="David"/>
          <w:rtl/>
        </w:rPr>
        <w:t xml:space="preserve">. </w:t>
      </w:r>
    </w:p>
    <w:p w14:paraId="638E58E2" w14:textId="77777777" w:rsidR="001B6A61" w:rsidRPr="005B5EC7" w:rsidRDefault="001B6A61" w:rsidP="00E92953">
      <w:pPr>
        <w:pStyle w:val="a3"/>
        <w:bidi/>
        <w:spacing w:after="120" w:line="240" w:lineRule="auto"/>
        <w:ind w:left="-6"/>
        <w:contextualSpacing w:val="0"/>
        <w:jc w:val="both"/>
        <w:rPr>
          <w:rFonts w:cs="David"/>
        </w:rPr>
      </w:pPr>
      <w:r w:rsidRPr="005B5EC7">
        <w:rPr>
          <w:rFonts w:cs="David" w:hint="cs"/>
          <w:u w:val="single"/>
          <w:rtl/>
        </w:rPr>
        <w:t>דרישות</w:t>
      </w:r>
      <w:r w:rsidRPr="005B5EC7">
        <w:rPr>
          <w:rFonts w:cs="David"/>
          <w:u w:val="single"/>
          <w:rtl/>
        </w:rPr>
        <w:t xml:space="preserve"> </w:t>
      </w:r>
      <w:r w:rsidRPr="005B5EC7">
        <w:rPr>
          <w:rFonts w:cs="David" w:hint="cs"/>
          <w:u w:val="single"/>
          <w:rtl/>
        </w:rPr>
        <w:t>הקורס</w:t>
      </w:r>
      <w:r w:rsidRPr="005B5EC7">
        <w:rPr>
          <w:rFonts w:cs="David"/>
          <w:rtl/>
        </w:rPr>
        <w:t>:</w:t>
      </w:r>
      <w:r w:rsidRPr="005B5EC7">
        <w:rPr>
          <w:rFonts w:cs="David" w:hint="cs"/>
          <w:rtl/>
        </w:rPr>
        <w:t xml:space="preserve"> </w:t>
      </w:r>
    </w:p>
    <w:p w14:paraId="66F4C6B7" w14:textId="77777777" w:rsidR="001B6A61" w:rsidRPr="005B5EC7" w:rsidRDefault="001B6A61" w:rsidP="00E92953">
      <w:pPr>
        <w:pStyle w:val="a3"/>
        <w:bidi/>
        <w:spacing w:after="120" w:line="240" w:lineRule="auto"/>
        <w:ind w:left="-6"/>
        <w:contextualSpacing w:val="0"/>
        <w:jc w:val="both"/>
        <w:rPr>
          <w:rFonts w:cs="David"/>
        </w:rPr>
      </w:pPr>
      <w:r w:rsidRPr="005B5EC7">
        <w:rPr>
          <w:rFonts w:cs="David" w:hint="cs"/>
          <w:rtl/>
        </w:rPr>
        <w:t>השתתפות</w:t>
      </w:r>
      <w:r w:rsidRPr="005B5EC7">
        <w:rPr>
          <w:rFonts w:cs="David"/>
          <w:rtl/>
        </w:rPr>
        <w:t xml:space="preserve"> </w:t>
      </w:r>
      <w:r w:rsidRPr="005B5EC7">
        <w:rPr>
          <w:rFonts w:cs="David" w:hint="cs"/>
          <w:rtl/>
        </w:rPr>
        <w:t>פעילה</w:t>
      </w:r>
      <w:r w:rsidRPr="005B5EC7">
        <w:rPr>
          <w:rFonts w:cs="David"/>
          <w:rtl/>
        </w:rPr>
        <w:t xml:space="preserve"> </w:t>
      </w:r>
      <w:r w:rsidRPr="005B5EC7">
        <w:rPr>
          <w:rFonts w:cs="David" w:hint="cs"/>
          <w:rtl/>
        </w:rPr>
        <w:t xml:space="preserve"> בדיונים ונוכחות</w:t>
      </w:r>
      <w:r w:rsidRPr="005B5EC7">
        <w:rPr>
          <w:rFonts w:cs="David"/>
          <w:rtl/>
        </w:rPr>
        <w:t xml:space="preserve"> </w:t>
      </w:r>
      <w:r w:rsidRPr="005B5EC7">
        <w:rPr>
          <w:rFonts w:cs="David" w:hint="cs"/>
          <w:rtl/>
        </w:rPr>
        <w:t>בהרצאות</w:t>
      </w:r>
    </w:p>
    <w:p w14:paraId="57785AE8" w14:textId="77777777" w:rsidR="00F32EF6" w:rsidRPr="00976E7E" w:rsidRDefault="001B6A61" w:rsidP="00E92953">
      <w:pPr>
        <w:pStyle w:val="a3"/>
        <w:bidi/>
        <w:spacing w:after="120" w:line="240" w:lineRule="auto"/>
        <w:ind w:left="-6"/>
        <w:contextualSpacing w:val="0"/>
        <w:jc w:val="both"/>
        <w:rPr>
          <w:rFonts w:cs="David"/>
          <w:rtl/>
        </w:rPr>
      </w:pPr>
      <w:r w:rsidRPr="005B5EC7">
        <w:rPr>
          <w:rFonts w:cs="David" w:hint="cs"/>
          <w:rtl/>
        </w:rPr>
        <w:t>הגשת עבודת סיכום בנושא הקשור לתחום השתל והמתבססת על קריאה אינטגרטיבית של מאמרים רלוונטיים .</w:t>
      </w:r>
    </w:p>
    <w:p w14:paraId="3F445CDC" w14:textId="77777777" w:rsidR="00E1409D" w:rsidRPr="00976E7E" w:rsidRDefault="00E1409D" w:rsidP="00E92953">
      <w:pPr>
        <w:bidi/>
        <w:spacing w:after="120" w:line="240" w:lineRule="auto"/>
        <w:jc w:val="center"/>
        <w:rPr>
          <w:rFonts w:cs="David"/>
          <w:sz w:val="28"/>
          <w:szCs w:val="28"/>
          <w:rtl/>
        </w:rPr>
      </w:pPr>
    </w:p>
    <w:p w14:paraId="3CAB30F3" w14:textId="77777777" w:rsidR="00D26D9F" w:rsidRPr="00976E7E" w:rsidRDefault="00D26D9F" w:rsidP="00E92953">
      <w:pPr>
        <w:spacing w:after="120" w:line="240" w:lineRule="auto"/>
        <w:rPr>
          <w:rFonts w:cs="David"/>
          <w:b/>
          <w:bCs/>
          <w:sz w:val="28"/>
          <w:szCs w:val="28"/>
          <w:rtl/>
        </w:rPr>
      </w:pPr>
      <w:r w:rsidRPr="00976E7E">
        <w:rPr>
          <w:rFonts w:cs="David"/>
          <w:b/>
          <w:bCs/>
          <w:sz w:val="28"/>
          <w:szCs w:val="28"/>
          <w:rtl/>
        </w:rPr>
        <w:br w:type="page"/>
      </w:r>
    </w:p>
    <w:p w14:paraId="0E81A9A1" w14:textId="77777777" w:rsidR="0055272D" w:rsidRPr="00976E7E" w:rsidRDefault="0055272D" w:rsidP="00DE1C82">
      <w:pPr>
        <w:bidi/>
        <w:spacing w:after="240" w:line="240" w:lineRule="auto"/>
        <w:jc w:val="center"/>
        <w:rPr>
          <w:rFonts w:cs="David"/>
          <w:rtl/>
        </w:rPr>
      </w:pPr>
      <w:r w:rsidRPr="00976E7E">
        <w:rPr>
          <w:rFonts w:cs="David" w:hint="cs"/>
          <w:b/>
          <w:bCs/>
          <w:sz w:val="28"/>
          <w:szCs w:val="28"/>
          <w:rtl/>
        </w:rPr>
        <w:lastRenderedPageBreak/>
        <w:t>קורסי בחירה</w:t>
      </w:r>
    </w:p>
    <w:p w14:paraId="1F5546AE" w14:textId="77777777" w:rsidR="00E677F9" w:rsidRPr="00976E7E" w:rsidRDefault="006F1927" w:rsidP="008979A8">
      <w:pPr>
        <w:bidi/>
        <w:spacing w:after="120" w:line="240" w:lineRule="auto"/>
        <w:rPr>
          <w:rFonts w:cs="David"/>
          <w:b/>
          <w:bCs/>
          <w:rtl/>
        </w:rPr>
      </w:pPr>
      <w:r w:rsidRPr="00976E7E">
        <w:rPr>
          <w:rFonts w:cs="David" w:hint="cs"/>
          <w:b/>
          <w:bCs/>
          <w:rtl/>
        </w:rPr>
        <w:t xml:space="preserve">(292.4140) </w:t>
      </w:r>
      <w:r w:rsidR="00E677F9" w:rsidRPr="00976E7E">
        <w:rPr>
          <w:rFonts w:cs="David" w:hint="cs"/>
          <w:b/>
          <w:bCs/>
          <w:rtl/>
        </w:rPr>
        <w:t>ליקויים בתהליכי עיבוד שפתיים</w:t>
      </w:r>
      <w:r w:rsidR="008979A8">
        <w:rPr>
          <w:rFonts w:cs="David" w:hint="cs"/>
          <w:b/>
          <w:bCs/>
          <w:vertAlign w:val="superscript"/>
          <w:rtl/>
        </w:rPr>
        <w:t>2</w:t>
      </w:r>
      <w:r w:rsidR="007E2E40" w:rsidRPr="00976E7E">
        <w:rPr>
          <w:rFonts w:cs="David" w:hint="cs"/>
          <w:b/>
          <w:bCs/>
          <w:rtl/>
        </w:rPr>
        <w:t xml:space="preserve"> - </w:t>
      </w:r>
      <w:r w:rsidR="00E677F9" w:rsidRPr="00976E7E">
        <w:rPr>
          <w:rFonts w:cs="David" w:hint="cs"/>
          <w:b/>
          <w:bCs/>
          <w:rtl/>
        </w:rPr>
        <w:t xml:space="preserve"> ד"ר מיכל בירן</w:t>
      </w:r>
    </w:p>
    <w:p w14:paraId="258535BD" w14:textId="77777777" w:rsidR="00197653" w:rsidRPr="00976E7E" w:rsidRDefault="00197653" w:rsidP="00E5494F">
      <w:pPr>
        <w:bidi/>
        <w:spacing w:after="120" w:line="240" w:lineRule="auto"/>
        <w:rPr>
          <w:rFonts w:cs="David"/>
          <w:b/>
          <w:bCs/>
        </w:rPr>
      </w:pPr>
      <w:r w:rsidRPr="00976E7E">
        <w:rPr>
          <w:rFonts w:cs="David"/>
          <w:b/>
          <w:bCs/>
          <w:rtl/>
        </w:rPr>
        <w:t>2 שש"ס</w:t>
      </w:r>
    </w:p>
    <w:p w14:paraId="026B53CE" w14:textId="77777777" w:rsidR="00197653" w:rsidRPr="00976E7E" w:rsidRDefault="00197653" w:rsidP="00E92953">
      <w:pPr>
        <w:tabs>
          <w:tab w:val="left" w:pos="9639"/>
        </w:tabs>
        <w:bidi/>
        <w:spacing w:after="120" w:line="240" w:lineRule="auto"/>
        <w:ind w:left="-6" w:right="567"/>
        <w:jc w:val="both"/>
        <w:rPr>
          <w:rFonts w:ascii="Arial" w:hAnsi="Arial" w:cs="David"/>
          <w:rtl/>
        </w:rPr>
      </w:pPr>
      <w:r w:rsidRPr="00976E7E">
        <w:rPr>
          <w:rFonts w:ascii="Arial" w:hAnsi="Arial" w:cs="David"/>
          <w:rtl/>
        </w:rPr>
        <w:t xml:space="preserve">הקורס יעסוק במודלים שונים לתיהלוך שפה ובליקויים הנגרמים כתוצאה מפגיעות שונות בשלבי התיהלוך – הן אצל מבוגרים עם אפזיה בעקבות פגיעות מוחיות נרכשות והן אצל ילדים עם ליקוי שפתי התפתחותי. בקורס יידונו תהליכי שליפה לקסיקאלית, זיכרון עבודה, קריאה, תחביר ועוד.  </w:t>
      </w:r>
    </w:p>
    <w:p w14:paraId="6A7AA587" w14:textId="77777777" w:rsidR="00197653" w:rsidRPr="00976E7E" w:rsidRDefault="00197653" w:rsidP="00E92953">
      <w:pPr>
        <w:tabs>
          <w:tab w:val="left" w:pos="9639"/>
        </w:tabs>
        <w:bidi/>
        <w:spacing w:after="120" w:line="240" w:lineRule="auto"/>
        <w:ind w:left="-7" w:right="567"/>
        <w:jc w:val="both"/>
        <w:rPr>
          <w:rFonts w:ascii="Arial" w:hAnsi="Arial" w:cs="David"/>
          <w:u w:val="single"/>
          <w:rtl/>
        </w:rPr>
      </w:pPr>
      <w:r w:rsidRPr="00976E7E">
        <w:rPr>
          <w:rFonts w:ascii="Arial" w:hAnsi="Arial" w:cs="David"/>
          <w:u w:val="single"/>
          <w:rtl/>
        </w:rPr>
        <w:t xml:space="preserve">דרישות הקורס: </w:t>
      </w:r>
    </w:p>
    <w:p w14:paraId="7E2D25E0" w14:textId="77777777" w:rsidR="00197653" w:rsidRPr="00976E7E" w:rsidRDefault="00197653" w:rsidP="00E92953">
      <w:pPr>
        <w:tabs>
          <w:tab w:val="left" w:pos="9639"/>
        </w:tabs>
        <w:bidi/>
        <w:spacing w:after="120" w:line="240" w:lineRule="auto"/>
        <w:ind w:left="-7" w:right="567"/>
        <w:jc w:val="both"/>
        <w:rPr>
          <w:rFonts w:ascii="Arial" w:hAnsi="Arial" w:cs="David"/>
          <w:rtl/>
        </w:rPr>
      </w:pPr>
      <w:r w:rsidRPr="00976E7E">
        <w:rPr>
          <w:rFonts w:ascii="Arial" w:hAnsi="Arial" w:cs="David"/>
          <w:rtl/>
        </w:rPr>
        <w:t>קריאת חובה של מאמרים.</w:t>
      </w:r>
    </w:p>
    <w:p w14:paraId="2513008E" w14:textId="77777777" w:rsidR="00197653" w:rsidRPr="00976E7E" w:rsidRDefault="00197653" w:rsidP="00E92953">
      <w:pPr>
        <w:bidi/>
        <w:spacing w:after="120" w:line="240" w:lineRule="auto"/>
        <w:rPr>
          <w:rFonts w:cs="David"/>
          <w:rtl/>
        </w:rPr>
      </w:pPr>
      <w:r w:rsidRPr="00976E7E">
        <w:rPr>
          <w:rFonts w:cs="David"/>
          <w:rtl/>
        </w:rPr>
        <w:t>הגשת עבודה מסכמת עיונית</w:t>
      </w:r>
      <w:r w:rsidRPr="00976E7E">
        <w:rPr>
          <w:rFonts w:cs="David" w:hint="cs"/>
          <w:rtl/>
        </w:rPr>
        <w:t>.</w:t>
      </w:r>
    </w:p>
    <w:p w14:paraId="65091CED" w14:textId="77777777" w:rsidR="00197653" w:rsidRPr="00976E7E" w:rsidRDefault="00197653" w:rsidP="00E92953">
      <w:pPr>
        <w:tabs>
          <w:tab w:val="left" w:pos="9639"/>
        </w:tabs>
        <w:bidi/>
        <w:spacing w:after="120" w:line="240" w:lineRule="auto"/>
        <w:ind w:left="-7" w:right="567"/>
        <w:jc w:val="both"/>
        <w:rPr>
          <w:rFonts w:ascii="Arial" w:hAnsi="Arial" w:cs="David"/>
          <w:rtl/>
        </w:rPr>
      </w:pPr>
      <w:r w:rsidRPr="00976E7E">
        <w:rPr>
          <w:rFonts w:ascii="Arial" w:hAnsi="Arial" w:cs="David"/>
          <w:rtl/>
        </w:rPr>
        <w:t>אין דרישות קדם.</w:t>
      </w:r>
    </w:p>
    <w:p w14:paraId="29A7AC08" w14:textId="77777777" w:rsidR="008D5F9C" w:rsidRPr="00976E7E" w:rsidRDefault="00F47AE3" w:rsidP="008979A8">
      <w:pPr>
        <w:tabs>
          <w:tab w:val="left" w:pos="9639"/>
        </w:tabs>
        <w:bidi/>
        <w:spacing w:after="120" w:line="240" w:lineRule="auto"/>
        <w:ind w:right="567"/>
        <w:jc w:val="both"/>
        <w:rPr>
          <w:rFonts w:ascii="Arial" w:hAnsi="Arial" w:cs="David"/>
          <w:b/>
          <w:bCs/>
          <w:rtl/>
        </w:rPr>
      </w:pPr>
      <w:r w:rsidRPr="00976E7E">
        <w:rPr>
          <w:rFonts w:ascii="Arial" w:hAnsi="Arial" w:cs="David" w:hint="cs"/>
          <w:b/>
          <w:bCs/>
          <w:rtl/>
        </w:rPr>
        <w:t xml:space="preserve">(292.4131) </w:t>
      </w:r>
      <w:r w:rsidR="008D5F9C" w:rsidRPr="00976E7E">
        <w:rPr>
          <w:rFonts w:ascii="Arial" w:hAnsi="Arial" w:cs="David" w:hint="cs"/>
          <w:b/>
          <w:bCs/>
          <w:rtl/>
        </w:rPr>
        <w:t>השפעת המודליות על תהליך רכישת שפה</w:t>
      </w:r>
      <w:r w:rsidR="008979A8">
        <w:rPr>
          <w:rFonts w:ascii="Arial" w:hAnsi="Arial" w:cs="David" w:hint="cs"/>
          <w:b/>
          <w:bCs/>
          <w:vertAlign w:val="superscript"/>
          <w:rtl/>
        </w:rPr>
        <w:t>2</w:t>
      </w:r>
      <w:r w:rsidR="008D5F9C" w:rsidRPr="00976E7E">
        <w:rPr>
          <w:rFonts w:ascii="Arial" w:hAnsi="Arial" w:cs="David" w:hint="cs"/>
          <w:b/>
          <w:bCs/>
          <w:rtl/>
        </w:rPr>
        <w:t xml:space="preserve"> </w:t>
      </w:r>
      <w:r w:rsidR="008D5F9C" w:rsidRPr="00976E7E">
        <w:rPr>
          <w:rFonts w:ascii="Arial" w:hAnsi="Arial" w:cs="David"/>
          <w:b/>
          <w:bCs/>
          <w:rtl/>
        </w:rPr>
        <w:t>–</w:t>
      </w:r>
      <w:r w:rsidR="008D5F9C" w:rsidRPr="00976E7E">
        <w:rPr>
          <w:rFonts w:ascii="Arial" w:hAnsi="Arial" w:cs="David" w:hint="cs"/>
          <w:b/>
          <w:bCs/>
          <w:rtl/>
        </w:rPr>
        <w:t xml:space="preserve"> ד"ר רמה נובוגרודסקי</w:t>
      </w:r>
    </w:p>
    <w:p w14:paraId="207F7305" w14:textId="77777777" w:rsidR="008D5F9C" w:rsidRPr="00976E7E" w:rsidRDefault="008D5F9C" w:rsidP="008D5F9C">
      <w:pPr>
        <w:tabs>
          <w:tab w:val="left" w:pos="9639"/>
        </w:tabs>
        <w:bidi/>
        <w:spacing w:after="120" w:line="240" w:lineRule="auto"/>
        <w:ind w:right="567"/>
        <w:jc w:val="both"/>
        <w:rPr>
          <w:rFonts w:ascii="Arial" w:hAnsi="Arial" w:cs="David"/>
          <w:b/>
          <w:bCs/>
          <w:rtl/>
        </w:rPr>
      </w:pPr>
      <w:r w:rsidRPr="00976E7E">
        <w:rPr>
          <w:rFonts w:ascii="Arial" w:hAnsi="Arial" w:cs="David" w:hint="cs"/>
          <w:b/>
          <w:bCs/>
          <w:rtl/>
        </w:rPr>
        <w:t>2 שש"ס</w:t>
      </w:r>
    </w:p>
    <w:p w14:paraId="546C3E90" w14:textId="77777777" w:rsidR="008D5F9C" w:rsidRPr="00976E7E" w:rsidRDefault="008D5F9C" w:rsidP="001933D9">
      <w:pPr>
        <w:bidi/>
        <w:spacing w:after="120" w:line="240" w:lineRule="auto"/>
        <w:rPr>
          <w:rFonts w:eastAsia="Times New Roman" w:cs="David"/>
          <w:lang w:val="en-GB" w:eastAsia="en-GB"/>
        </w:rPr>
      </w:pPr>
      <w:r w:rsidRPr="00976E7E">
        <w:rPr>
          <w:rFonts w:ascii="Arial" w:eastAsia="Times New Roman" w:hAnsi="Arial" w:cs="David"/>
          <w:rtl/>
          <w:lang w:val="en-GB" w:eastAsia="en-GB"/>
        </w:rPr>
        <w:t>ילדים רוכשים שפה בתהליך טבעי לאורך שנות הילדות. בקורס נבחן את השפעת המודליות (מדוברת ומסומנת) על תהליך רכישת שפת-אם תוך התייחסות למרכיבי השפה השונים: פונולוגיה, מורפו-תחביר, לקסיקון-סמנטיקה, ופרגמטיקה. נכיר תיאוריות ברכישת שפה, ממצאים אמפיריים המשווים בין שתי המודליות, ונבחן את מידת תמיכת ממצאי</w:t>
      </w:r>
      <w:r w:rsidR="001933D9">
        <w:rPr>
          <w:rFonts w:ascii="Arial" w:eastAsia="Times New Roman" w:hAnsi="Arial" w:cs="David" w:hint="cs"/>
          <w:rtl/>
          <w:lang w:val="en-GB" w:eastAsia="en-GB"/>
        </w:rPr>
        <w:t xml:space="preserve"> המחקר</w:t>
      </w:r>
      <w:r w:rsidRPr="00976E7E">
        <w:rPr>
          <w:rFonts w:ascii="Arial" w:eastAsia="Times New Roman" w:hAnsi="Arial" w:cs="David"/>
          <w:rtl/>
          <w:lang w:val="en-GB" w:eastAsia="en-GB"/>
        </w:rPr>
        <w:t xml:space="preserve"> בתיאוריות השונות. </w:t>
      </w:r>
    </w:p>
    <w:p w14:paraId="57A8F98C" w14:textId="77777777" w:rsidR="008D5F9C" w:rsidRPr="00976E7E" w:rsidRDefault="008D5F9C" w:rsidP="008D5F9C">
      <w:pPr>
        <w:bidi/>
        <w:spacing w:after="120" w:line="240" w:lineRule="auto"/>
        <w:rPr>
          <w:rFonts w:eastAsia="Times New Roman" w:cs="David"/>
          <w:u w:val="single"/>
          <w:rtl/>
          <w:lang w:val="en-GB" w:eastAsia="en-GB"/>
        </w:rPr>
      </w:pPr>
      <w:r w:rsidRPr="00976E7E">
        <w:rPr>
          <w:rFonts w:ascii="Arial" w:eastAsia="Times New Roman" w:hAnsi="Arial" w:cs="David"/>
          <w:u w:val="single"/>
          <w:rtl/>
          <w:lang w:val="en-GB" w:eastAsia="en-GB"/>
        </w:rPr>
        <w:t>דרישות הקורס:</w:t>
      </w:r>
    </w:p>
    <w:p w14:paraId="087A4488" w14:textId="77777777" w:rsidR="008D5F9C" w:rsidRPr="00976E7E" w:rsidRDefault="008D5F9C" w:rsidP="008D5F9C">
      <w:pPr>
        <w:bidi/>
        <w:spacing w:after="120" w:line="240" w:lineRule="auto"/>
        <w:rPr>
          <w:rFonts w:eastAsia="Times New Roman" w:cs="David"/>
          <w:rtl/>
          <w:lang w:val="en-GB" w:eastAsia="en-GB"/>
        </w:rPr>
      </w:pPr>
      <w:r w:rsidRPr="00976E7E">
        <w:rPr>
          <w:rFonts w:ascii="Arial" w:eastAsia="Times New Roman" w:hAnsi="Arial" w:cs="David"/>
          <w:rtl/>
          <w:lang w:val="en-GB" w:eastAsia="en-GB"/>
        </w:rPr>
        <w:t>קריאת חובה של מאמרים והשתתפות פעילה בכיתה</w:t>
      </w:r>
    </w:p>
    <w:p w14:paraId="55A3D29F" w14:textId="77777777" w:rsidR="008D5F9C" w:rsidRPr="00976E7E" w:rsidRDefault="008D5F9C" w:rsidP="008D5F9C">
      <w:pPr>
        <w:bidi/>
        <w:spacing w:after="120" w:line="240" w:lineRule="auto"/>
        <w:rPr>
          <w:rFonts w:eastAsia="Times New Roman" w:cs="David"/>
          <w:rtl/>
          <w:lang w:val="en-GB" w:eastAsia="en-GB"/>
        </w:rPr>
      </w:pPr>
      <w:r w:rsidRPr="00976E7E">
        <w:rPr>
          <w:rFonts w:ascii="Arial" w:eastAsia="Times New Roman" w:hAnsi="Arial" w:cs="David"/>
          <w:rtl/>
          <w:lang w:val="en-GB" w:eastAsia="en-GB"/>
        </w:rPr>
        <w:t xml:space="preserve">הצגת מאמר בכיתה </w:t>
      </w:r>
    </w:p>
    <w:p w14:paraId="08D406F7" w14:textId="77777777" w:rsidR="008D5F9C" w:rsidRPr="00976E7E" w:rsidRDefault="008D5F9C" w:rsidP="008D5F9C">
      <w:pPr>
        <w:bidi/>
        <w:spacing w:after="120" w:line="240" w:lineRule="auto"/>
        <w:rPr>
          <w:rFonts w:eastAsia="Times New Roman" w:cs="David"/>
          <w:rtl/>
          <w:lang w:val="en-GB" w:eastAsia="en-GB"/>
        </w:rPr>
      </w:pPr>
      <w:r w:rsidRPr="00976E7E">
        <w:rPr>
          <w:rFonts w:ascii="Arial" w:eastAsia="Times New Roman" w:hAnsi="Arial" w:cs="David"/>
          <w:rtl/>
          <w:lang w:val="en-GB" w:eastAsia="en-GB"/>
        </w:rPr>
        <w:t>הגשת עבודה מסכמת עיונית</w:t>
      </w:r>
    </w:p>
    <w:p w14:paraId="487F258E" w14:textId="77777777" w:rsidR="0088529B" w:rsidRDefault="0088529B" w:rsidP="0088529B">
      <w:pPr>
        <w:tabs>
          <w:tab w:val="left" w:pos="6866"/>
        </w:tabs>
        <w:bidi/>
        <w:spacing w:after="120" w:line="240" w:lineRule="auto"/>
        <w:ind w:left="-7"/>
        <w:jc w:val="both"/>
        <w:rPr>
          <w:rFonts w:cs="David"/>
          <w:b/>
          <w:bCs/>
          <w:highlight w:val="yellow"/>
          <w:rtl/>
        </w:rPr>
      </w:pPr>
    </w:p>
    <w:p w14:paraId="6B88E679" w14:textId="57F76233" w:rsidR="0088529B" w:rsidRPr="002E6139" w:rsidRDefault="0088529B" w:rsidP="0088529B">
      <w:pPr>
        <w:tabs>
          <w:tab w:val="left" w:pos="6866"/>
        </w:tabs>
        <w:bidi/>
        <w:spacing w:after="120" w:line="240" w:lineRule="auto"/>
        <w:ind w:left="-7"/>
        <w:jc w:val="both"/>
        <w:rPr>
          <w:rFonts w:cs="David"/>
          <w:b/>
          <w:bCs/>
          <w:rtl/>
        </w:rPr>
      </w:pPr>
      <w:r w:rsidRPr="002E6139">
        <w:rPr>
          <w:rFonts w:cs="David" w:hint="cs"/>
          <w:b/>
          <w:bCs/>
          <w:rtl/>
        </w:rPr>
        <w:t xml:space="preserve">(292.4420) </w:t>
      </w:r>
      <w:r w:rsidRPr="002E6139">
        <w:rPr>
          <w:rFonts w:cs="David"/>
          <w:b/>
          <w:bCs/>
          <w:rtl/>
        </w:rPr>
        <w:t>האבחון הווסטיבולרי והטיפול בחולה המסוחרר</w:t>
      </w:r>
      <w:r w:rsidRPr="002E6139">
        <w:rPr>
          <w:rFonts w:cs="David" w:hint="cs"/>
          <w:b/>
          <w:bCs/>
          <w:vertAlign w:val="superscript"/>
          <w:rtl/>
        </w:rPr>
        <w:t>2</w:t>
      </w:r>
      <w:r w:rsidRPr="002E6139">
        <w:rPr>
          <w:rFonts w:cs="David"/>
          <w:b/>
          <w:bCs/>
          <w:rtl/>
        </w:rPr>
        <w:t xml:space="preserve">. </w:t>
      </w:r>
    </w:p>
    <w:p w14:paraId="7DFEA66A" w14:textId="77777777" w:rsidR="0088529B" w:rsidRPr="002E6139" w:rsidRDefault="0088529B" w:rsidP="0088529B">
      <w:pPr>
        <w:tabs>
          <w:tab w:val="left" w:pos="6866"/>
        </w:tabs>
        <w:bidi/>
        <w:spacing w:after="120" w:line="240" w:lineRule="auto"/>
        <w:ind w:left="-7"/>
        <w:jc w:val="both"/>
        <w:rPr>
          <w:rFonts w:cs="David"/>
          <w:rtl/>
        </w:rPr>
      </w:pPr>
      <w:r w:rsidRPr="002E6139">
        <w:rPr>
          <w:rFonts w:cs="David" w:hint="cs"/>
          <w:b/>
          <w:bCs/>
          <w:rtl/>
        </w:rPr>
        <w:t>פרופ' אביגדור שצ'ופק</w:t>
      </w:r>
    </w:p>
    <w:p w14:paraId="2D433775" w14:textId="77777777" w:rsidR="0088529B" w:rsidRPr="002E6139" w:rsidRDefault="0088529B" w:rsidP="0088529B">
      <w:pPr>
        <w:tabs>
          <w:tab w:val="left" w:pos="6866"/>
        </w:tabs>
        <w:bidi/>
        <w:spacing w:after="120" w:line="240" w:lineRule="auto"/>
        <w:ind w:left="-7"/>
        <w:jc w:val="both"/>
        <w:rPr>
          <w:rFonts w:cs="David"/>
          <w:b/>
          <w:bCs/>
          <w:rtl/>
        </w:rPr>
      </w:pPr>
      <w:r w:rsidRPr="002E6139">
        <w:rPr>
          <w:rFonts w:cs="David" w:hint="cs"/>
          <w:b/>
          <w:bCs/>
          <w:rtl/>
        </w:rPr>
        <w:t xml:space="preserve">2 שש"ס </w:t>
      </w:r>
    </w:p>
    <w:p w14:paraId="06B33C3A" w14:textId="77777777" w:rsidR="0088529B" w:rsidRPr="002E6139" w:rsidRDefault="0088529B" w:rsidP="0088529B">
      <w:pPr>
        <w:bidi/>
        <w:spacing w:after="120" w:line="240" w:lineRule="auto"/>
        <w:rPr>
          <w:rFonts w:cs="David"/>
          <w:rtl/>
        </w:rPr>
      </w:pPr>
      <w:r w:rsidRPr="002E6139">
        <w:rPr>
          <w:rFonts w:cs="David" w:hint="cs"/>
          <w:rtl/>
        </w:rPr>
        <w:t>בקורס ילמדו הסטודנטים את הנושאים הבאים:</w:t>
      </w:r>
    </w:p>
    <w:p w14:paraId="251A43CE" w14:textId="77777777" w:rsidR="0088529B" w:rsidRPr="002E6139" w:rsidRDefault="0088529B" w:rsidP="0088529B">
      <w:pPr>
        <w:bidi/>
        <w:spacing w:after="120" w:line="240" w:lineRule="auto"/>
        <w:rPr>
          <w:rFonts w:cs="David"/>
          <w:rtl/>
        </w:rPr>
      </w:pPr>
      <w:r w:rsidRPr="002E6139">
        <w:rPr>
          <w:rFonts w:cs="David" w:hint="cs"/>
          <w:rtl/>
        </w:rPr>
        <w:t>אנטומיה</w:t>
      </w:r>
      <w:r w:rsidRPr="002E6139">
        <w:rPr>
          <w:rFonts w:cs="David"/>
          <w:rtl/>
        </w:rPr>
        <w:t xml:space="preserve"> </w:t>
      </w:r>
      <w:r w:rsidRPr="002E6139">
        <w:rPr>
          <w:rFonts w:cs="David" w:hint="cs"/>
          <w:rtl/>
        </w:rPr>
        <w:t>ופיזיולוגיה</w:t>
      </w:r>
      <w:r w:rsidRPr="002E6139">
        <w:rPr>
          <w:rFonts w:cs="David"/>
          <w:rtl/>
        </w:rPr>
        <w:t xml:space="preserve"> </w:t>
      </w:r>
      <w:r w:rsidRPr="002E6139">
        <w:rPr>
          <w:rFonts w:cs="David" w:hint="cs"/>
          <w:rtl/>
        </w:rPr>
        <w:t>של</w:t>
      </w:r>
      <w:r w:rsidRPr="002E6139">
        <w:rPr>
          <w:rFonts w:cs="David"/>
          <w:rtl/>
        </w:rPr>
        <w:t xml:space="preserve"> </w:t>
      </w:r>
      <w:r w:rsidRPr="002E6139">
        <w:rPr>
          <w:rFonts w:cs="David" w:hint="cs"/>
          <w:rtl/>
        </w:rPr>
        <w:t>המערכת</w:t>
      </w:r>
      <w:r w:rsidRPr="002E6139">
        <w:rPr>
          <w:rFonts w:cs="David"/>
          <w:rtl/>
        </w:rPr>
        <w:t xml:space="preserve"> </w:t>
      </w:r>
      <w:r w:rsidRPr="002E6139">
        <w:rPr>
          <w:rFonts w:cs="David" w:hint="cs"/>
          <w:rtl/>
        </w:rPr>
        <w:t>הווסטיבולרית</w:t>
      </w:r>
      <w:r w:rsidRPr="002E6139">
        <w:rPr>
          <w:rFonts w:cs="David"/>
          <w:rtl/>
        </w:rPr>
        <w:t xml:space="preserve"> </w:t>
      </w:r>
      <w:r w:rsidRPr="002E6139">
        <w:rPr>
          <w:rFonts w:cs="David" w:hint="cs"/>
          <w:rtl/>
        </w:rPr>
        <w:t>תוך</w:t>
      </w:r>
      <w:r w:rsidRPr="002E6139">
        <w:rPr>
          <w:rFonts w:cs="David"/>
          <w:rtl/>
        </w:rPr>
        <w:t xml:space="preserve"> </w:t>
      </w:r>
      <w:r w:rsidRPr="002E6139">
        <w:rPr>
          <w:rFonts w:cs="David" w:hint="cs"/>
          <w:rtl/>
        </w:rPr>
        <w:t>שימת</w:t>
      </w:r>
      <w:r w:rsidRPr="002E6139">
        <w:rPr>
          <w:rFonts w:cs="David"/>
          <w:rtl/>
        </w:rPr>
        <w:t xml:space="preserve"> </w:t>
      </w:r>
      <w:r w:rsidRPr="002E6139">
        <w:rPr>
          <w:rFonts w:cs="David" w:hint="cs"/>
          <w:rtl/>
        </w:rPr>
        <w:t>דגש</w:t>
      </w:r>
      <w:r w:rsidRPr="002E6139">
        <w:rPr>
          <w:rFonts w:cs="David"/>
          <w:rtl/>
        </w:rPr>
        <w:t xml:space="preserve"> </w:t>
      </w:r>
      <w:r w:rsidRPr="002E6139">
        <w:rPr>
          <w:rFonts w:cs="David" w:hint="cs"/>
          <w:rtl/>
        </w:rPr>
        <w:t>על</w:t>
      </w:r>
      <w:r w:rsidRPr="002E6139">
        <w:rPr>
          <w:rFonts w:cs="David"/>
          <w:rtl/>
        </w:rPr>
        <w:t xml:space="preserve"> </w:t>
      </w:r>
      <w:r w:rsidRPr="002E6139">
        <w:rPr>
          <w:rFonts w:cs="David" w:hint="cs"/>
          <w:rtl/>
        </w:rPr>
        <w:t>הקשר</w:t>
      </w:r>
      <w:r w:rsidRPr="002E6139">
        <w:rPr>
          <w:rFonts w:cs="David"/>
          <w:rtl/>
        </w:rPr>
        <w:t xml:space="preserve"> </w:t>
      </w:r>
      <w:r w:rsidRPr="002E6139">
        <w:rPr>
          <w:rFonts w:cs="David" w:hint="cs"/>
          <w:rtl/>
        </w:rPr>
        <w:t>של</w:t>
      </w:r>
      <w:r w:rsidRPr="002E6139">
        <w:rPr>
          <w:rFonts w:cs="David"/>
          <w:rtl/>
        </w:rPr>
        <w:t xml:space="preserve"> </w:t>
      </w:r>
      <w:r w:rsidRPr="002E6139">
        <w:rPr>
          <w:rFonts w:cs="David" w:hint="cs"/>
          <w:rtl/>
        </w:rPr>
        <w:t>האספקטים</w:t>
      </w:r>
    </w:p>
    <w:p w14:paraId="7BA7FB4B" w14:textId="77777777" w:rsidR="0088529B" w:rsidRPr="002E6139" w:rsidRDefault="0088529B" w:rsidP="0088529B">
      <w:pPr>
        <w:bidi/>
        <w:spacing w:after="120" w:line="240" w:lineRule="auto"/>
        <w:rPr>
          <w:rFonts w:cs="David"/>
          <w:rtl/>
        </w:rPr>
      </w:pPr>
      <w:r w:rsidRPr="002E6139">
        <w:rPr>
          <w:rFonts w:cs="David" w:hint="cs"/>
          <w:rtl/>
        </w:rPr>
        <w:t>התיאורטיים</w:t>
      </w:r>
      <w:r w:rsidRPr="002E6139">
        <w:rPr>
          <w:rFonts w:cs="David"/>
          <w:rtl/>
        </w:rPr>
        <w:t xml:space="preserve"> </w:t>
      </w:r>
      <w:r w:rsidRPr="002E6139">
        <w:rPr>
          <w:rFonts w:cs="David" w:hint="cs"/>
          <w:rtl/>
        </w:rPr>
        <w:t>לקליניקה</w:t>
      </w:r>
      <w:r w:rsidRPr="002E6139">
        <w:rPr>
          <w:rFonts w:cs="David"/>
          <w:rtl/>
        </w:rPr>
        <w:t xml:space="preserve"> </w:t>
      </w:r>
      <w:r w:rsidRPr="002E6139">
        <w:rPr>
          <w:rFonts w:cs="David" w:hint="cs"/>
          <w:rtl/>
        </w:rPr>
        <w:t>של</w:t>
      </w:r>
      <w:r w:rsidRPr="002E6139">
        <w:rPr>
          <w:rFonts w:cs="David"/>
          <w:rtl/>
        </w:rPr>
        <w:t xml:space="preserve"> </w:t>
      </w:r>
      <w:r w:rsidRPr="002E6139">
        <w:rPr>
          <w:rFonts w:cs="David" w:hint="cs"/>
          <w:rtl/>
        </w:rPr>
        <w:t>החולה</w:t>
      </w:r>
      <w:r w:rsidRPr="002E6139">
        <w:rPr>
          <w:rFonts w:cs="David"/>
          <w:rtl/>
        </w:rPr>
        <w:t xml:space="preserve"> </w:t>
      </w:r>
      <w:r w:rsidRPr="002E6139">
        <w:rPr>
          <w:rFonts w:cs="David" w:hint="cs"/>
          <w:rtl/>
        </w:rPr>
        <w:t>המסוחרר</w:t>
      </w:r>
      <w:r w:rsidRPr="002E6139">
        <w:rPr>
          <w:rFonts w:cs="David"/>
          <w:rtl/>
        </w:rPr>
        <w:t xml:space="preserve"> </w:t>
      </w:r>
      <w:r w:rsidRPr="002E6139">
        <w:rPr>
          <w:rFonts w:cs="David" w:hint="cs"/>
          <w:rtl/>
        </w:rPr>
        <w:t>ושיטות</w:t>
      </w:r>
      <w:r w:rsidRPr="002E6139">
        <w:rPr>
          <w:rFonts w:cs="David"/>
          <w:rtl/>
        </w:rPr>
        <w:t xml:space="preserve"> </w:t>
      </w:r>
      <w:r w:rsidRPr="002E6139">
        <w:rPr>
          <w:rFonts w:cs="David" w:hint="cs"/>
          <w:rtl/>
        </w:rPr>
        <w:t>העיבוד</w:t>
      </w:r>
      <w:r w:rsidRPr="002E6139">
        <w:rPr>
          <w:rFonts w:cs="David"/>
          <w:rtl/>
        </w:rPr>
        <w:t xml:space="preserve"> </w:t>
      </w:r>
      <w:r w:rsidRPr="002E6139">
        <w:rPr>
          <w:rFonts w:cs="David" w:hint="cs"/>
          <w:rtl/>
        </w:rPr>
        <w:t>הווסטיבולרי</w:t>
      </w:r>
      <w:r w:rsidRPr="002E6139">
        <w:rPr>
          <w:rFonts w:cs="David"/>
          <w:rtl/>
        </w:rPr>
        <w:t>.</w:t>
      </w:r>
    </w:p>
    <w:p w14:paraId="766054B1" w14:textId="77777777" w:rsidR="0088529B" w:rsidRPr="002E6139" w:rsidRDefault="0088529B" w:rsidP="0088529B">
      <w:pPr>
        <w:bidi/>
        <w:spacing w:after="120" w:line="240" w:lineRule="auto"/>
        <w:rPr>
          <w:rFonts w:cs="David"/>
          <w:rtl/>
        </w:rPr>
      </w:pPr>
      <w:r w:rsidRPr="002E6139">
        <w:rPr>
          <w:rFonts w:cs="David" w:hint="cs"/>
          <w:rtl/>
        </w:rPr>
        <w:t>הגישה</w:t>
      </w:r>
      <w:r w:rsidRPr="002E6139">
        <w:rPr>
          <w:rFonts w:cs="David"/>
          <w:rtl/>
        </w:rPr>
        <w:t xml:space="preserve"> </w:t>
      </w:r>
      <w:r w:rsidRPr="002E6139">
        <w:rPr>
          <w:rFonts w:cs="David" w:hint="cs"/>
          <w:rtl/>
        </w:rPr>
        <w:t>לחולה</w:t>
      </w:r>
      <w:r w:rsidRPr="002E6139">
        <w:rPr>
          <w:rFonts w:cs="David"/>
          <w:rtl/>
        </w:rPr>
        <w:t xml:space="preserve"> </w:t>
      </w:r>
      <w:r w:rsidRPr="002E6139">
        <w:rPr>
          <w:rFonts w:cs="David" w:hint="cs"/>
          <w:rtl/>
        </w:rPr>
        <w:t>המסוחרר</w:t>
      </w:r>
      <w:r w:rsidRPr="002E6139">
        <w:rPr>
          <w:rFonts w:cs="David"/>
          <w:rtl/>
        </w:rPr>
        <w:t xml:space="preserve"> </w:t>
      </w:r>
      <w:r w:rsidRPr="002E6139">
        <w:rPr>
          <w:rFonts w:cs="David" w:hint="cs"/>
          <w:rtl/>
        </w:rPr>
        <w:t>אנמנזה</w:t>
      </w:r>
      <w:r w:rsidRPr="002E6139">
        <w:rPr>
          <w:rFonts w:cs="David"/>
          <w:rtl/>
        </w:rPr>
        <w:t xml:space="preserve"> </w:t>
      </w:r>
      <w:r w:rsidRPr="002E6139">
        <w:rPr>
          <w:rFonts w:cs="David" w:hint="cs"/>
          <w:rtl/>
        </w:rPr>
        <w:t>ושיטות</w:t>
      </w:r>
      <w:r w:rsidRPr="002E6139">
        <w:rPr>
          <w:rFonts w:cs="David"/>
          <w:rtl/>
        </w:rPr>
        <w:t xml:space="preserve"> </w:t>
      </w:r>
      <w:r w:rsidRPr="002E6139">
        <w:rPr>
          <w:rFonts w:cs="David" w:hint="cs"/>
          <w:rtl/>
        </w:rPr>
        <w:t>הבדיקה</w:t>
      </w:r>
      <w:r w:rsidRPr="002E6139">
        <w:rPr>
          <w:rFonts w:cs="David"/>
          <w:rtl/>
        </w:rPr>
        <w:t xml:space="preserve"> </w:t>
      </w:r>
      <w:r w:rsidRPr="002E6139">
        <w:rPr>
          <w:rFonts w:cs="David" w:hint="cs"/>
          <w:rtl/>
        </w:rPr>
        <w:t>האוטונוירולוגית</w:t>
      </w:r>
      <w:r w:rsidRPr="002E6139">
        <w:rPr>
          <w:rFonts w:cs="David"/>
          <w:rtl/>
        </w:rPr>
        <w:t xml:space="preserve"> </w:t>
      </w:r>
      <w:r w:rsidRPr="002E6139">
        <w:rPr>
          <w:rFonts w:cs="David" w:hint="cs"/>
          <w:rtl/>
        </w:rPr>
        <w:t>של</w:t>
      </w:r>
      <w:r w:rsidRPr="002E6139">
        <w:rPr>
          <w:rFonts w:cs="David"/>
          <w:rtl/>
        </w:rPr>
        <w:t xml:space="preserve"> </w:t>
      </w:r>
      <w:r w:rsidRPr="002E6139">
        <w:rPr>
          <w:rFonts w:cs="David" w:hint="cs"/>
          <w:rtl/>
        </w:rPr>
        <w:t>המערכת</w:t>
      </w:r>
      <w:r w:rsidRPr="002E6139">
        <w:rPr>
          <w:rFonts w:cs="David"/>
          <w:rtl/>
        </w:rPr>
        <w:t xml:space="preserve"> </w:t>
      </w:r>
      <w:r w:rsidRPr="002E6139">
        <w:rPr>
          <w:rFonts w:cs="David" w:hint="cs"/>
          <w:rtl/>
        </w:rPr>
        <w:t>הווסטיבולרית</w:t>
      </w:r>
      <w:r w:rsidRPr="002E6139">
        <w:rPr>
          <w:rFonts w:cs="David"/>
          <w:rtl/>
        </w:rPr>
        <w:t>. –</w:t>
      </w:r>
    </w:p>
    <w:p w14:paraId="689E1298" w14:textId="77777777" w:rsidR="0088529B" w:rsidRPr="002E6139" w:rsidRDefault="0088529B" w:rsidP="0088529B">
      <w:pPr>
        <w:bidi/>
        <w:spacing w:after="120" w:line="240" w:lineRule="auto"/>
        <w:rPr>
          <w:rFonts w:cs="David"/>
          <w:rtl/>
        </w:rPr>
      </w:pPr>
      <w:r w:rsidRPr="002E6139">
        <w:rPr>
          <w:rFonts w:cs="David" w:hint="cs"/>
          <w:rtl/>
        </w:rPr>
        <w:t>בדיקות</w:t>
      </w:r>
      <w:r w:rsidRPr="002E6139">
        <w:rPr>
          <w:rFonts w:cs="David"/>
          <w:rtl/>
        </w:rPr>
        <w:t xml:space="preserve"> </w:t>
      </w:r>
      <w:r w:rsidRPr="002E6139">
        <w:rPr>
          <w:rFonts w:cs="David" w:hint="cs"/>
          <w:rtl/>
        </w:rPr>
        <w:t>המעבדה</w:t>
      </w:r>
      <w:r w:rsidRPr="002E6139">
        <w:rPr>
          <w:rFonts w:cs="David"/>
          <w:rtl/>
        </w:rPr>
        <w:t xml:space="preserve"> </w:t>
      </w:r>
      <w:r w:rsidRPr="002E6139">
        <w:rPr>
          <w:rFonts w:cs="David" w:hint="cs"/>
          <w:rtl/>
        </w:rPr>
        <w:t>הווסטיבולרית</w:t>
      </w:r>
      <w:r w:rsidRPr="002E6139">
        <w:rPr>
          <w:rFonts w:cs="David"/>
          <w:rtl/>
        </w:rPr>
        <w:t xml:space="preserve">: </w:t>
      </w:r>
      <w:r w:rsidRPr="002E6139">
        <w:rPr>
          <w:rFonts w:cs="David"/>
        </w:rPr>
        <w:t>ENG / VNG</w:t>
      </w:r>
      <w:r w:rsidRPr="002E6139">
        <w:rPr>
          <w:rFonts w:cs="David"/>
          <w:rtl/>
        </w:rPr>
        <w:t xml:space="preserve"> , </w:t>
      </w:r>
      <w:r w:rsidRPr="002E6139">
        <w:rPr>
          <w:rFonts w:cs="David" w:hint="cs"/>
          <w:rtl/>
        </w:rPr>
        <w:t>כסא</w:t>
      </w:r>
      <w:r w:rsidRPr="002E6139">
        <w:rPr>
          <w:rFonts w:cs="David"/>
          <w:rtl/>
        </w:rPr>
        <w:t xml:space="preserve"> </w:t>
      </w:r>
      <w:r w:rsidRPr="002E6139">
        <w:rPr>
          <w:rFonts w:cs="David" w:hint="cs"/>
          <w:rtl/>
        </w:rPr>
        <w:t>מסתובב</w:t>
      </w:r>
      <w:r w:rsidRPr="002E6139">
        <w:rPr>
          <w:rFonts w:cs="David"/>
          <w:rtl/>
        </w:rPr>
        <w:t xml:space="preserve"> </w:t>
      </w:r>
      <w:r w:rsidRPr="002E6139">
        <w:rPr>
          <w:rFonts w:cs="David" w:hint="cs"/>
          <w:rtl/>
        </w:rPr>
        <w:t>ממוחשב</w:t>
      </w:r>
      <w:r w:rsidRPr="002E6139">
        <w:rPr>
          <w:rFonts w:cs="David"/>
          <w:rtl/>
        </w:rPr>
        <w:t xml:space="preserve">, </w:t>
      </w:r>
      <w:r w:rsidRPr="002E6139">
        <w:rPr>
          <w:rFonts w:cs="David" w:hint="cs"/>
          <w:rtl/>
        </w:rPr>
        <w:t>פוסטורוגרפיה</w:t>
      </w:r>
      <w:r w:rsidRPr="002E6139">
        <w:rPr>
          <w:rFonts w:cs="David"/>
          <w:rtl/>
        </w:rPr>
        <w:t xml:space="preserve"> </w:t>
      </w:r>
      <w:r w:rsidRPr="002E6139">
        <w:rPr>
          <w:rFonts w:cs="David" w:hint="cs"/>
          <w:rtl/>
        </w:rPr>
        <w:t>דינמית</w:t>
      </w:r>
    </w:p>
    <w:p w14:paraId="133C3AA5" w14:textId="77777777" w:rsidR="0088529B" w:rsidRPr="002E6139" w:rsidRDefault="0088529B" w:rsidP="0088529B">
      <w:pPr>
        <w:bidi/>
        <w:spacing w:after="120" w:line="240" w:lineRule="auto"/>
        <w:rPr>
          <w:rFonts w:cs="David"/>
          <w:rtl/>
        </w:rPr>
      </w:pPr>
      <w:r w:rsidRPr="002E6139">
        <w:rPr>
          <w:rFonts w:cs="David" w:hint="cs"/>
          <w:rtl/>
        </w:rPr>
        <w:t>ממוחשבת</w:t>
      </w:r>
      <w:r w:rsidRPr="002E6139">
        <w:rPr>
          <w:rFonts w:cs="David"/>
          <w:rtl/>
        </w:rPr>
        <w:t xml:space="preserve">, </w:t>
      </w:r>
      <w:r w:rsidRPr="002E6139">
        <w:rPr>
          <w:rFonts w:cs="David"/>
        </w:rPr>
        <w:t>Cervical and Ocular VEMP</w:t>
      </w:r>
      <w:r w:rsidRPr="002E6139">
        <w:rPr>
          <w:rFonts w:cs="David" w:hint="cs"/>
          <w:rtl/>
        </w:rPr>
        <w:t xml:space="preserve">, </w:t>
      </w:r>
      <w:r w:rsidRPr="002E6139">
        <w:rPr>
          <w:rFonts w:cs="David"/>
        </w:rPr>
        <w:t xml:space="preserve">Subjective Visual Vertical </w:t>
      </w:r>
      <w:r w:rsidRPr="002E6139">
        <w:rPr>
          <w:rFonts w:cs="David"/>
          <w:rtl/>
        </w:rPr>
        <w:t xml:space="preserve"> . </w:t>
      </w:r>
      <w:r w:rsidRPr="002E6139">
        <w:rPr>
          <w:rFonts w:cs="David" w:hint="cs"/>
          <w:rtl/>
        </w:rPr>
        <w:t>בדיקות</w:t>
      </w:r>
      <w:r w:rsidRPr="002E6139">
        <w:rPr>
          <w:rFonts w:cs="David"/>
          <w:rtl/>
        </w:rPr>
        <w:t xml:space="preserve"> </w:t>
      </w:r>
      <w:r w:rsidRPr="002E6139">
        <w:rPr>
          <w:rFonts w:cs="David" w:hint="cs"/>
          <w:rtl/>
        </w:rPr>
        <w:t>ההדמיה</w:t>
      </w:r>
      <w:r w:rsidRPr="002E6139">
        <w:rPr>
          <w:rFonts w:cs="David"/>
          <w:rtl/>
        </w:rPr>
        <w:t xml:space="preserve"> </w:t>
      </w:r>
      <w:r w:rsidRPr="002E6139">
        <w:rPr>
          <w:rFonts w:cs="David" w:hint="cs"/>
          <w:rtl/>
        </w:rPr>
        <w:t>הנוירורדיולוגיות</w:t>
      </w:r>
      <w:r w:rsidRPr="002E6139">
        <w:rPr>
          <w:rFonts w:cs="David"/>
          <w:rtl/>
        </w:rPr>
        <w:t xml:space="preserve"> </w:t>
      </w:r>
      <w:r w:rsidRPr="002E6139">
        <w:rPr>
          <w:rFonts w:cs="David" w:hint="cs"/>
          <w:rtl/>
        </w:rPr>
        <w:t>של</w:t>
      </w:r>
      <w:r w:rsidRPr="002E6139">
        <w:rPr>
          <w:rFonts w:cs="David"/>
          <w:rtl/>
        </w:rPr>
        <w:t xml:space="preserve"> </w:t>
      </w:r>
      <w:r w:rsidRPr="002E6139">
        <w:rPr>
          <w:rFonts w:cs="David" w:hint="cs"/>
          <w:rtl/>
        </w:rPr>
        <w:t>המערכת</w:t>
      </w:r>
      <w:r w:rsidRPr="002E6139">
        <w:rPr>
          <w:rFonts w:cs="David"/>
          <w:rtl/>
        </w:rPr>
        <w:t xml:space="preserve"> </w:t>
      </w:r>
      <w:r w:rsidRPr="002E6139">
        <w:rPr>
          <w:rFonts w:cs="David" w:hint="cs"/>
          <w:rtl/>
        </w:rPr>
        <w:t>הווסטיבולרית</w:t>
      </w:r>
      <w:r w:rsidRPr="002E6139">
        <w:rPr>
          <w:rFonts w:cs="David"/>
          <w:rtl/>
        </w:rPr>
        <w:t>.</w:t>
      </w:r>
    </w:p>
    <w:p w14:paraId="08A2953A" w14:textId="77777777" w:rsidR="0088529B" w:rsidRPr="002E6139" w:rsidRDefault="0088529B" w:rsidP="0088529B">
      <w:pPr>
        <w:bidi/>
        <w:spacing w:after="120" w:line="240" w:lineRule="auto"/>
        <w:rPr>
          <w:rFonts w:cs="David"/>
          <w:rtl/>
        </w:rPr>
      </w:pPr>
      <w:r w:rsidRPr="002E6139">
        <w:rPr>
          <w:rFonts w:cs="David" w:hint="cs"/>
          <w:rtl/>
        </w:rPr>
        <w:t>מחלות</w:t>
      </w:r>
      <w:r w:rsidRPr="002E6139">
        <w:rPr>
          <w:rFonts w:cs="David"/>
          <w:rtl/>
        </w:rPr>
        <w:t xml:space="preserve"> </w:t>
      </w:r>
      <w:r w:rsidRPr="002E6139">
        <w:rPr>
          <w:rFonts w:cs="David" w:hint="cs"/>
          <w:rtl/>
        </w:rPr>
        <w:t>המערכת</w:t>
      </w:r>
      <w:r w:rsidRPr="002E6139">
        <w:rPr>
          <w:rFonts w:cs="David"/>
          <w:rtl/>
        </w:rPr>
        <w:t xml:space="preserve"> </w:t>
      </w:r>
      <w:r w:rsidRPr="002E6139">
        <w:rPr>
          <w:rFonts w:cs="David" w:hint="cs"/>
          <w:rtl/>
        </w:rPr>
        <w:t>הווסטיבולרית</w:t>
      </w:r>
      <w:r w:rsidRPr="002E6139">
        <w:rPr>
          <w:rFonts w:cs="David"/>
          <w:rtl/>
        </w:rPr>
        <w:t xml:space="preserve"> </w:t>
      </w:r>
      <w:r w:rsidRPr="002E6139">
        <w:rPr>
          <w:rFonts w:cs="David" w:hint="cs"/>
          <w:rtl/>
        </w:rPr>
        <w:t>ההיקפית</w:t>
      </w:r>
      <w:r w:rsidRPr="002E6139">
        <w:rPr>
          <w:rFonts w:cs="David"/>
          <w:rtl/>
        </w:rPr>
        <w:t>.</w:t>
      </w:r>
    </w:p>
    <w:p w14:paraId="604377E8" w14:textId="77777777" w:rsidR="0088529B" w:rsidRPr="002E6139" w:rsidRDefault="0088529B" w:rsidP="0088529B">
      <w:pPr>
        <w:bidi/>
        <w:spacing w:after="120" w:line="240" w:lineRule="auto"/>
        <w:rPr>
          <w:rFonts w:cs="David"/>
          <w:rtl/>
        </w:rPr>
      </w:pPr>
      <w:r w:rsidRPr="002E6139">
        <w:rPr>
          <w:rFonts w:cs="David" w:hint="cs"/>
          <w:rtl/>
        </w:rPr>
        <w:t>מחלות</w:t>
      </w:r>
      <w:r w:rsidRPr="002E6139">
        <w:rPr>
          <w:rFonts w:cs="David"/>
          <w:rtl/>
        </w:rPr>
        <w:t xml:space="preserve"> </w:t>
      </w:r>
      <w:r w:rsidRPr="002E6139">
        <w:rPr>
          <w:rFonts w:cs="David" w:hint="cs"/>
          <w:rtl/>
        </w:rPr>
        <w:t>המערכת</w:t>
      </w:r>
      <w:r w:rsidRPr="002E6139">
        <w:rPr>
          <w:rFonts w:cs="David"/>
          <w:rtl/>
        </w:rPr>
        <w:t xml:space="preserve"> </w:t>
      </w:r>
      <w:r w:rsidRPr="002E6139">
        <w:rPr>
          <w:rFonts w:cs="David" w:hint="cs"/>
          <w:rtl/>
        </w:rPr>
        <w:t>הווסטיבולרית</w:t>
      </w:r>
      <w:r w:rsidRPr="002E6139">
        <w:rPr>
          <w:rFonts w:cs="David"/>
          <w:rtl/>
        </w:rPr>
        <w:t xml:space="preserve"> </w:t>
      </w:r>
      <w:r w:rsidRPr="002E6139">
        <w:rPr>
          <w:rFonts w:cs="David" w:hint="cs"/>
          <w:rtl/>
        </w:rPr>
        <w:t>המרכזית</w:t>
      </w:r>
      <w:r w:rsidRPr="002E6139">
        <w:rPr>
          <w:rFonts w:cs="David"/>
          <w:rtl/>
        </w:rPr>
        <w:t>.</w:t>
      </w:r>
    </w:p>
    <w:p w14:paraId="175BF512" w14:textId="77777777" w:rsidR="0088529B" w:rsidRPr="002E6139" w:rsidRDefault="0088529B" w:rsidP="0088529B">
      <w:pPr>
        <w:bidi/>
        <w:spacing w:after="120" w:line="240" w:lineRule="auto"/>
        <w:rPr>
          <w:rFonts w:cs="David"/>
          <w:rtl/>
        </w:rPr>
      </w:pPr>
      <w:r w:rsidRPr="002E6139">
        <w:rPr>
          <w:rFonts w:cs="David" w:hint="cs"/>
          <w:rtl/>
        </w:rPr>
        <w:t>מחלת</w:t>
      </w:r>
      <w:r w:rsidRPr="002E6139">
        <w:rPr>
          <w:rFonts w:cs="David"/>
          <w:rtl/>
        </w:rPr>
        <w:t xml:space="preserve"> </w:t>
      </w:r>
      <w:r w:rsidRPr="002E6139">
        <w:rPr>
          <w:rFonts w:cs="David" w:hint="cs"/>
          <w:rtl/>
        </w:rPr>
        <w:t>התנועה</w:t>
      </w:r>
      <w:r w:rsidRPr="002E6139">
        <w:rPr>
          <w:rFonts w:cs="David"/>
          <w:rtl/>
        </w:rPr>
        <w:t xml:space="preserve"> </w:t>
      </w:r>
      <w:r w:rsidRPr="002E6139">
        <w:rPr>
          <w:rFonts w:cs="David" w:hint="cs"/>
          <w:rtl/>
        </w:rPr>
        <w:t>והים</w:t>
      </w:r>
      <w:r w:rsidRPr="002E6139">
        <w:rPr>
          <w:rFonts w:cs="David"/>
          <w:rtl/>
        </w:rPr>
        <w:t>.</w:t>
      </w:r>
    </w:p>
    <w:p w14:paraId="3DD57BB2" w14:textId="77777777" w:rsidR="0088529B" w:rsidRPr="002E6139" w:rsidRDefault="0088529B" w:rsidP="0088529B">
      <w:pPr>
        <w:bidi/>
        <w:spacing w:after="120" w:line="240" w:lineRule="auto"/>
        <w:rPr>
          <w:rFonts w:cs="David"/>
          <w:rtl/>
        </w:rPr>
      </w:pPr>
      <w:r w:rsidRPr="002E6139">
        <w:rPr>
          <w:rFonts w:cs="David" w:hint="cs"/>
          <w:rtl/>
        </w:rPr>
        <w:t>טיפולים</w:t>
      </w:r>
      <w:r w:rsidRPr="002E6139">
        <w:rPr>
          <w:rFonts w:cs="David"/>
          <w:rtl/>
        </w:rPr>
        <w:t xml:space="preserve"> </w:t>
      </w:r>
      <w:r w:rsidRPr="002E6139">
        <w:rPr>
          <w:rFonts w:cs="David" w:hint="cs"/>
          <w:rtl/>
        </w:rPr>
        <w:t>ניתוחיים</w:t>
      </w:r>
      <w:r w:rsidRPr="002E6139">
        <w:rPr>
          <w:rFonts w:cs="David"/>
          <w:rtl/>
        </w:rPr>
        <w:t xml:space="preserve"> </w:t>
      </w:r>
      <w:r w:rsidRPr="002E6139">
        <w:rPr>
          <w:rFonts w:cs="David" w:hint="cs"/>
          <w:rtl/>
        </w:rPr>
        <w:t>בפתולוגיות</w:t>
      </w:r>
      <w:r w:rsidRPr="002E6139">
        <w:rPr>
          <w:rFonts w:cs="David"/>
          <w:rtl/>
        </w:rPr>
        <w:t xml:space="preserve"> </w:t>
      </w:r>
      <w:r w:rsidRPr="002E6139">
        <w:rPr>
          <w:rFonts w:cs="David" w:hint="cs"/>
          <w:rtl/>
        </w:rPr>
        <w:t>ווסטיבולריות</w:t>
      </w:r>
      <w:r w:rsidRPr="002E6139">
        <w:rPr>
          <w:rFonts w:cs="David"/>
          <w:rtl/>
        </w:rPr>
        <w:t>.</w:t>
      </w:r>
    </w:p>
    <w:p w14:paraId="41F7326E" w14:textId="77777777" w:rsidR="0088529B" w:rsidRPr="002E6139" w:rsidRDefault="0088529B" w:rsidP="0088529B">
      <w:pPr>
        <w:bidi/>
        <w:spacing w:after="120" w:line="240" w:lineRule="auto"/>
        <w:rPr>
          <w:rFonts w:cs="David"/>
          <w:rtl/>
        </w:rPr>
      </w:pPr>
      <w:r w:rsidRPr="002E6139">
        <w:rPr>
          <w:rFonts w:cs="David" w:hint="cs"/>
          <w:rtl/>
        </w:rPr>
        <w:t>עקרונות</w:t>
      </w:r>
      <w:r w:rsidRPr="002E6139">
        <w:rPr>
          <w:rFonts w:cs="David"/>
          <w:rtl/>
        </w:rPr>
        <w:t xml:space="preserve"> </w:t>
      </w:r>
      <w:r w:rsidRPr="002E6139">
        <w:rPr>
          <w:rFonts w:cs="David" w:hint="cs"/>
          <w:rtl/>
        </w:rPr>
        <w:t>השיקום</w:t>
      </w:r>
      <w:r w:rsidRPr="002E6139">
        <w:rPr>
          <w:rFonts w:cs="David"/>
          <w:rtl/>
        </w:rPr>
        <w:t xml:space="preserve"> </w:t>
      </w:r>
      <w:r w:rsidRPr="002E6139">
        <w:rPr>
          <w:rFonts w:cs="David" w:hint="cs"/>
          <w:rtl/>
        </w:rPr>
        <w:t>הווסטיבולרי</w:t>
      </w:r>
      <w:r w:rsidRPr="002E6139">
        <w:rPr>
          <w:rFonts w:cs="David"/>
          <w:rtl/>
        </w:rPr>
        <w:t>.</w:t>
      </w:r>
    </w:p>
    <w:p w14:paraId="43568CD6" w14:textId="77777777" w:rsidR="0088529B" w:rsidRPr="002E6139" w:rsidRDefault="0088529B" w:rsidP="0088529B">
      <w:pPr>
        <w:bidi/>
        <w:spacing w:after="120" w:line="240" w:lineRule="auto"/>
        <w:rPr>
          <w:rFonts w:cs="David"/>
        </w:rPr>
      </w:pPr>
      <w:r w:rsidRPr="002E6139">
        <w:rPr>
          <w:rFonts w:cs="David"/>
        </w:rPr>
        <w:t>The Vestibular Prosthesis/Implant</w:t>
      </w:r>
    </w:p>
    <w:p w14:paraId="6A65D6A4" w14:textId="77777777" w:rsidR="0088529B" w:rsidRPr="002E6139" w:rsidRDefault="0088529B" w:rsidP="0088529B">
      <w:pPr>
        <w:bidi/>
        <w:spacing w:after="120" w:line="240" w:lineRule="auto"/>
        <w:rPr>
          <w:rFonts w:cs="David"/>
          <w:rtl/>
        </w:rPr>
      </w:pPr>
      <w:r w:rsidRPr="002E6139">
        <w:rPr>
          <w:rFonts w:cs="David" w:hint="cs"/>
          <w:rtl/>
        </w:rPr>
        <w:lastRenderedPageBreak/>
        <w:t>חובות</w:t>
      </w:r>
      <w:r w:rsidRPr="002E6139">
        <w:rPr>
          <w:rFonts w:cs="David"/>
          <w:rtl/>
        </w:rPr>
        <w:t xml:space="preserve"> </w:t>
      </w:r>
      <w:r w:rsidRPr="002E6139">
        <w:rPr>
          <w:rFonts w:cs="David" w:hint="cs"/>
          <w:rtl/>
        </w:rPr>
        <w:t>הקורס</w:t>
      </w:r>
      <w:r w:rsidRPr="002E6139">
        <w:rPr>
          <w:rFonts w:cs="David"/>
          <w:rtl/>
        </w:rPr>
        <w:t>:</w:t>
      </w:r>
    </w:p>
    <w:p w14:paraId="5FE836CE" w14:textId="77777777" w:rsidR="0088529B" w:rsidRPr="002E6139" w:rsidRDefault="0088529B" w:rsidP="0088529B">
      <w:pPr>
        <w:bidi/>
        <w:spacing w:after="120" w:line="240" w:lineRule="auto"/>
        <w:rPr>
          <w:rFonts w:cs="David"/>
          <w:rtl/>
        </w:rPr>
      </w:pPr>
      <w:r w:rsidRPr="002E6139">
        <w:rPr>
          <w:rFonts w:cs="David" w:hint="cs"/>
          <w:rtl/>
        </w:rPr>
        <w:t>א</w:t>
      </w:r>
      <w:r w:rsidRPr="002E6139">
        <w:rPr>
          <w:rFonts w:cs="David"/>
          <w:rtl/>
        </w:rPr>
        <w:t xml:space="preserve">. </w:t>
      </w:r>
      <w:r w:rsidRPr="002E6139">
        <w:rPr>
          <w:rFonts w:cs="David" w:hint="cs"/>
          <w:rtl/>
        </w:rPr>
        <w:t>נוכחות</w:t>
      </w:r>
      <w:r w:rsidRPr="002E6139">
        <w:rPr>
          <w:rFonts w:cs="David"/>
          <w:rtl/>
        </w:rPr>
        <w:t xml:space="preserve"> </w:t>
      </w:r>
      <w:r w:rsidRPr="002E6139">
        <w:rPr>
          <w:rFonts w:cs="David" w:hint="cs"/>
          <w:rtl/>
        </w:rPr>
        <w:t>בהרצאות</w:t>
      </w:r>
    </w:p>
    <w:p w14:paraId="730711AD" w14:textId="77777777" w:rsidR="0088529B" w:rsidRDefault="0088529B" w:rsidP="0088529B">
      <w:pPr>
        <w:tabs>
          <w:tab w:val="left" w:pos="9639"/>
        </w:tabs>
        <w:bidi/>
        <w:spacing w:after="120" w:line="240" w:lineRule="auto"/>
        <w:ind w:right="567"/>
        <w:jc w:val="both"/>
        <w:rPr>
          <w:rFonts w:cs="David"/>
          <w:rtl/>
        </w:rPr>
      </w:pPr>
      <w:r w:rsidRPr="002E6139">
        <w:rPr>
          <w:rFonts w:cs="David" w:hint="cs"/>
          <w:rtl/>
        </w:rPr>
        <w:t>ב</w:t>
      </w:r>
      <w:r w:rsidRPr="002E6139">
        <w:rPr>
          <w:rFonts w:cs="David"/>
          <w:rtl/>
        </w:rPr>
        <w:t xml:space="preserve">. </w:t>
      </w:r>
      <w:r w:rsidRPr="002E6139">
        <w:rPr>
          <w:rFonts w:cs="David" w:hint="cs"/>
          <w:rtl/>
        </w:rPr>
        <w:t>הגשת</w:t>
      </w:r>
      <w:r w:rsidRPr="002E6139">
        <w:rPr>
          <w:rFonts w:cs="David"/>
          <w:rtl/>
        </w:rPr>
        <w:t xml:space="preserve"> </w:t>
      </w:r>
      <w:r w:rsidRPr="002E6139">
        <w:rPr>
          <w:rFonts w:cs="David" w:hint="cs"/>
          <w:rtl/>
        </w:rPr>
        <w:t>רפרטים</w:t>
      </w:r>
      <w:r w:rsidRPr="00976E7E">
        <w:rPr>
          <w:rFonts w:cs="David" w:hint="cs"/>
          <w:rtl/>
        </w:rPr>
        <w:t xml:space="preserve"> </w:t>
      </w:r>
    </w:p>
    <w:p w14:paraId="57B887CB" w14:textId="77777777" w:rsidR="0088529B" w:rsidRDefault="0088529B" w:rsidP="0088529B">
      <w:pPr>
        <w:tabs>
          <w:tab w:val="left" w:pos="9639"/>
        </w:tabs>
        <w:bidi/>
        <w:spacing w:after="120" w:line="240" w:lineRule="auto"/>
        <w:ind w:right="567"/>
        <w:jc w:val="both"/>
        <w:rPr>
          <w:rFonts w:cs="David"/>
          <w:rtl/>
        </w:rPr>
      </w:pPr>
    </w:p>
    <w:p w14:paraId="1C51A94A" w14:textId="4C3EC741" w:rsidR="0088529B" w:rsidRPr="00976E7E" w:rsidRDefault="0088529B" w:rsidP="001B7801">
      <w:pPr>
        <w:pStyle w:val="NormalWeb"/>
        <w:bidi/>
        <w:spacing w:before="0" w:beforeAutospacing="0" w:after="120" w:afterAutospacing="0"/>
        <w:rPr>
          <w:rFonts w:cs="David"/>
          <w:b/>
          <w:bCs/>
          <w:rtl/>
        </w:rPr>
      </w:pPr>
      <w:r w:rsidRPr="001B7801">
        <w:rPr>
          <w:rFonts w:cs="David" w:hint="cs"/>
          <w:b/>
          <w:bCs/>
          <w:rtl/>
        </w:rPr>
        <w:t>(</w:t>
      </w:r>
      <w:r w:rsidR="001B7801">
        <w:rPr>
          <w:rFonts w:cs="David" w:hint="cs"/>
          <w:b/>
          <w:bCs/>
          <w:rtl/>
        </w:rPr>
        <w:t>292.4148</w:t>
      </w:r>
      <w:r w:rsidRPr="00976E7E">
        <w:rPr>
          <w:rFonts w:cs="David" w:hint="cs"/>
          <w:b/>
          <w:bCs/>
          <w:rtl/>
        </w:rPr>
        <w:t>) התפתחות המשחק הסימבולי והסוציו-דרמטי</w:t>
      </w:r>
      <w:r>
        <w:rPr>
          <w:rFonts w:cs="David" w:hint="cs"/>
          <w:b/>
          <w:bCs/>
          <w:vertAlign w:val="superscript"/>
          <w:rtl/>
        </w:rPr>
        <w:t>2</w:t>
      </w:r>
      <w:r w:rsidRPr="00976E7E">
        <w:rPr>
          <w:rFonts w:cs="David" w:hint="cs"/>
          <w:b/>
          <w:bCs/>
          <w:rtl/>
        </w:rPr>
        <w:t xml:space="preserve">. </w:t>
      </w:r>
      <w:r w:rsidR="00C05D59">
        <w:rPr>
          <w:rFonts w:cs="David" w:hint="cs"/>
          <w:b/>
          <w:bCs/>
          <w:rtl/>
        </w:rPr>
        <w:t>פרופ'</w:t>
      </w:r>
      <w:r w:rsidRPr="00976E7E">
        <w:rPr>
          <w:rFonts w:cs="David" w:hint="cs"/>
          <w:b/>
          <w:bCs/>
          <w:rtl/>
        </w:rPr>
        <w:t xml:space="preserve"> רחל יפעת</w:t>
      </w:r>
    </w:p>
    <w:p w14:paraId="03D83847" w14:textId="77777777" w:rsidR="0088529B" w:rsidRPr="00976E7E" w:rsidRDefault="0088529B" w:rsidP="0088529B">
      <w:pPr>
        <w:pStyle w:val="NormalWeb"/>
        <w:bidi/>
        <w:spacing w:before="0" w:beforeAutospacing="0" w:after="120" w:afterAutospacing="0"/>
        <w:rPr>
          <w:rFonts w:cs="David"/>
          <w:rtl/>
        </w:rPr>
      </w:pPr>
      <w:r>
        <w:rPr>
          <w:rFonts w:cs="David" w:hint="cs"/>
          <w:b/>
          <w:bCs/>
          <w:rtl/>
        </w:rPr>
        <w:t>2</w:t>
      </w:r>
      <w:r w:rsidRPr="00976E7E">
        <w:rPr>
          <w:rFonts w:cs="David" w:hint="eastAsia"/>
          <w:b/>
          <w:bCs/>
          <w:rtl/>
        </w:rPr>
        <w:t>שש</w:t>
      </w:r>
      <w:r>
        <w:rPr>
          <w:rFonts w:cs="David"/>
          <w:b/>
          <w:bCs/>
          <w:rtl/>
        </w:rPr>
        <w:t>"ס</w:t>
      </w:r>
      <w:r w:rsidRPr="00976E7E">
        <w:rPr>
          <w:rFonts w:cs="David"/>
          <w:b/>
          <w:bCs/>
          <w:rtl/>
        </w:rPr>
        <w:t>.</w:t>
      </w:r>
      <w:r w:rsidRPr="00976E7E">
        <w:rPr>
          <w:rFonts w:cs="David" w:hint="cs"/>
          <w:rtl/>
        </w:rPr>
        <w:t xml:space="preserve"> ה</w:t>
      </w:r>
      <w:r>
        <w:rPr>
          <w:rFonts w:cs="David" w:hint="cs"/>
          <w:rtl/>
        </w:rPr>
        <w:t xml:space="preserve">קורס </w:t>
      </w:r>
      <w:r w:rsidRPr="00976E7E">
        <w:rPr>
          <w:rFonts w:cs="David" w:hint="cs"/>
          <w:rtl/>
        </w:rPr>
        <w:t>יעסוק בהתפתחות המשחק הסימבולי והמשחק הסוציו-דרמטי אצל ילדים עם התפתחות רגילה. במסגרת ה</w:t>
      </w:r>
      <w:r>
        <w:rPr>
          <w:rFonts w:cs="David" w:hint="cs"/>
          <w:rtl/>
        </w:rPr>
        <w:t>קורס</w:t>
      </w:r>
      <w:r w:rsidRPr="00976E7E">
        <w:rPr>
          <w:rFonts w:cs="David" w:hint="cs"/>
          <w:rtl/>
        </w:rPr>
        <w:t xml:space="preserve"> נלמד ונדון בנושאים הבאים: משמעות הייצוג המנטאלי במשחק, השלבים בהתפתחות המשחק והמעבר ממשחק יחידני למשחק חברתי, תרומת המבוגר להתפתחות המשחק, היבטים בשיח עמיתים במשחק, יחסי הגומלין בין המשחק וההתפתחות הנרטיבית, האילוצים הקוגניטיביים והלשוניים במשחק והקשר שלהם להתפתחות האוריינית.  </w:t>
      </w:r>
    </w:p>
    <w:p w14:paraId="18F3BEB5" w14:textId="77777777" w:rsidR="0088529B" w:rsidRPr="00976E7E" w:rsidRDefault="0088529B" w:rsidP="0088529B">
      <w:pPr>
        <w:shd w:val="clear" w:color="auto" w:fill="FFFFFF"/>
        <w:bidi/>
        <w:spacing w:after="120" w:line="240" w:lineRule="auto"/>
        <w:rPr>
          <w:rFonts w:eastAsia="Times New Roman" w:cs="David"/>
          <w:shd w:val="clear" w:color="auto" w:fill="FFFFFF"/>
          <w:rtl/>
        </w:rPr>
      </w:pPr>
      <w:r w:rsidRPr="00976E7E">
        <w:rPr>
          <w:rFonts w:eastAsia="Times New Roman" w:cs="David" w:hint="cs"/>
          <w:u w:val="single"/>
          <w:shd w:val="clear" w:color="auto" w:fill="FFFFFF"/>
          <w:rtl/>
        </w:rPr>
        <w:t>דרישות הקורס:</w:t>
      </w:r>
    </w:p>
    <w:p w14:paraId="59E7E119" w14:textId="77777777" w:rsidR="0088529B" w:rsidRPr="00976E7E" w:rsidRDefault="0088529B" w:rsidP="0088529B">
      <w:pPr>
        <w:shd w:val="clear" w:color="auto" w:fill="FFFFFF"/>
        <w:bidi/>
        <w:spacing w:after="120" w:line="240" w:lineRule="auto"/>
        <w:rPr>
          <w:rFonts w:eastAsia="Times New Roman" w:cs="David"/>
          <w:shd w:val="clear" w:color="auto" w:fill="FFFFFF"/>
          <w:rtl/>
        </w:rPr>
      </w:pPr>
      <w:r w:rsidRPr="00976E7E">
        <w:rPr>
          <w:rFonts w:eastAsia="Times New Roman" w:cs="David" w:hint="cs"/>
          <w:shd w:val="clear" w:color="auto" w:fill="FFFFFF"/>
          <w:rtl/>
        </w:rPr>
        <w:t>קריאת חובה של מאמרים</w:t>
      </w:r>
    </w:p>
    <w:p w14:paraId="2FB35087" w14:textId="77777777" w:rsidR="0088529B" w:rsidRPr="00976E7E" w:rsidRDefault="0088529B" w:rsidP="0088529B">
      <w:pPr>
        <w:shd w:val="clear" w:color="auto" w:fill="FFFFFF"/>
        <w:bidi/>
        <w:spacing w:after="120" w:line="240" w:lineRule="auto"/>
        <w:rPr>
          <w:rFonts w:eastAsia="Times New Roman" w:cs="David"/>
          <w:shd w:val="clear" w:color="auto" w:fill="FFFFFF"/>
          <w:rtl/>
        </w:rPr>
      </w:pPr>
      <w:r w:rsidRPr="00976E7E">
        <w:rPr>
          <w:rFonts w:eastAsia="Times New Roman" w:cs="David" w:hint="cs"/>
          <w:shd w:val="clear" w:color="auto" w:fill="FFFFFF"/>
          <w:rtl/>
        </w:rPr>
        <w:t>הצגת מאמרים בכיתה</w:t>
      </w:r>
    </w:p>
    <w:p w14:paraId="0D2519B9" w14:textId="77777777" w:rsidR="0088529B" w:rsidRPr="00976E7E" w:rsidRDefault="0088529B" w:rsidP="0088529B">
      <w:pPr>
        <w:shd w:val="clear" w:color="auto" w:fill="FFFFFF"/>
        <w:bidi/>
        <w:spacing w:after="120" w:line="240" w:lineRule="auto"/>
        <w:rPr>
          <w:rFonts w:eastAsia="Times New Roman" w:cs="David"/>
          <w:shd w:val="clear" w:color="auto" w:fill="FFFFFF"/>
          <w:rtl/>
        </w:rPr>
      </w:pPr>
      <w:r w:rsidRPr="00976E7E">
        <w:rPr>
          <w:rFonts w:eastAsia="Times New Roman" w:cs="David" w:hint="cs"/>
          <w:shd w:val="clear" w:color="auto" w:fill="FFFFFF"/>
          <w:rtl/>
        </w:rPr>
        <w:t xml:space="preserve">הגשת עבודה </w:t>
      </w:r>
    </w:p>
    <w:p w14:paraId="7E098D76" w14:textId="0A7392B2" w:rsidR="004E28B2" w:rsidRDefault="0088529B" w:rsidP="004E28B2">
      <w:pPr>
        <w:pStyle w:val="NormalWeb"/>
        <w:bidi/>
        <w:spacing w:before="0" w:beforeAutospacing="0" w:after="120" w:afterAutospacing="0"/>
        <w:rPr>
          <w:rFonts w:cs="David"/>
          <w:rtl/>
        </w:rPr>
      </w:pPr>
      <w:r w:rsidRPr="00976E7E">
        <w:rPr>
          <w:rFonts w:cs="David" w:hint="cs"/>
          <w:rtl/>
        </w:rPr>
        <w:t>ללא דרישות קדם</w:t>
      </w:r>
    </w:p>
    <w:p w14:paraId="53DBBA9C" w14:textId="151D83C7" w:rsidR="0088529B" w:rsidRDefault="004E28B2" w:rsidP="004E28B2">
      <w:pPr>
        <w:pStyle w:val="NormalWeb"/>
        <w:bidi/>
        <w:spacing w:before="240" w:beforeAutospacing="0" w:after="0" w:afterAutospacing="0"/>
        <w:rPr>
          <w:rFonts w:cs="David"/>
          <w:rtl/>
        </w:rPr>
      </w:pPr>
      <w:r>
        <w:rPr>
          <w:rFonts w:cs="David" w:hint="cs"/>
          <w:b/>
          <w:bCs/>
          <w:rtl/>
        </w:rPr>
        <w:t xml:space="preserve">(292.4113) </w:t>
      </w:r>
      <w:r w:rsidR="0088529B">
        <w:rPr>
          <w:rFonts w:cs="David" w:hint="cs"/>
          <w:b/>
          <w:bCs/>
          <w:rtl/>
        </w:rPr>
        <w:t>דיאלוג ודיאלוגיות: סוגיות תיאוריות ומעשיות</w:t>
      </w:r>
      <w:r w:rsidR="0088529B" w:rsidRPr="00F25D3F">
        <w:rPr>
          <w:rFonts w:cs="David" w:hint="cs"/>
          <w:b/>
          <w:bCs/>
          <w:vertAlign w:val="superscript"/>
          <w:rtl/>
        </w:rPr>
        <w:t>2</w:t>
      </w:r>
      <w:r w:rsidR="0088529B" w:rsidRPr="00BA43AF">
        <w:rPr>
          <w:rFonts w:cs="David" w:hint="cs"/>
          <w:b/>
          <w:bCs/>
          <w:rtl/>
        </w:rPr>
        <w:t>- ד"ר ברכה ניר</w:t>
      </w:r>
      <w:r w:rsidR="0088529B">
        <w:rPr>
          <w:rFonts w:cs="David" w:hint="cs"/>
          <w:b/>
          <w:bCs/>
          <w:sz w:val="28"/>
          <w:szCs w:val="28"/>
          <w:rtl/>
        </w:rPr>
        <w:t xml:space="preserve"> </w:t>
      </w:r>
    </w:p>
    <w:p w14:paraId="2F92D5CE" w14:textId="77777777" w:rsidR="0088529B" w:rsidRPr="00BA43AF" w:rsidRDefault="0088529B" w:rsidP="004E28B2">
      <w:pPr>
        <w:pStyle w:val="NormalWeb"/>
        <w:bidi/>
        <w:spacing w:before="0" w:beforeAutospacing="0"/>
        <w:rPr>
          <w:rFonts w:cs="David"/>
          <w:color w:val="auto"/>
          <w:shd w:val="clear" w:color="auto" w:fill="FFFFFF"/>
        </w:rPr>
      </w:pPr>
      <w:r>
        <w:rPr>
          <w:rFonts w:cs="David" w:hint="cs"/>
          <w:b/>
          <w:bCs/>
          <w:rtl/>
        </w:rPr>
        <w:t>2</w:t>
      </w:r>
      <w:r w:rsidRPr="00976E7E">
        <w:rPr>
          <w:rFonts w:cs="David" w:hint="eastAsia"/>
          <w:b/>
          <w:bCs/>
          <w:rtl/>
        </w:rPr>
        <w:t>שש</w:t>
      </w:r>
      <w:r>
        <w:rPr>
          <w:rFonts w:cs="David"/>
          <w:b/>
          <w:bCs/>
          <w:rtl/>
        </w:rPr>
        <w:t>"ס</w:t>
      </w:r>
      <w:r w:rsidRPr="00976E7E">
        <w:rPr>
          <w:rFonts w:cs="David"/>
          <w:b/>
          <w:bCs/>
          <w:rtl/>
        </w:rPr>
        <w:t>.</w:t>
      </w:r>
      <w:r>
        <w:rPr>
          <w:rFonts w:cs="David" w:hint="cs"/>
          <w:b/>
          <w:bCs/>
          <w:sz w:val="28"/>
          <w:szCs w:val="28"/>
          <w:rtl/>
        </w:rPr>
        <w:t xml:space="preserve"> </w:t>
      </w:r>
      <w:r w:rsidRPr="00BA43AF">
        <w:rPr>
          <w:rFonts w:cs="David" w:hint="cs"/>
          <w:color w:val="auto"/>
          <w:shd w:val="clear" w:color="auto" w:fill="FFFFFF"/>
          <w:rtl/>
        </w:rPr>
        <w:t>הקורס יעסוק במושגים דיאלוג ודיאלוגיות מהיבטים תיאורטיים ומעשיים. במהלך הקורס נלמד על גישות שונות למושג דיאלוג, על הארגון של המרחב הדיאלוגי ועל האילוצים שמרחב זה מפעיל על המשתתפים בדיאלוג תוך שימת דגש על המאפיינים הלשוניים (הלקסיקליים והתחביריים) של שיחה ועל הקשר בין מאפיינים אלה ובין הפונקציה הפרגמטית של הבעת עמדה (</w:t>
      </w:r>
      <w:r w:rsidRPr="00BA43AF">
        <w:rPr>
          <w:rFonts w:cs="David"/>
          <w:color w:val="auto"/>
          <w:shd w:val="clear" w:color="auto" w:fill="FFFFFF"/>
        </w:rPr>
        <w:t>Stance taking</w:t>
      </w:r>
      <w:r w:rsidRPr="00BA43AF">
        <w:rPr>
          <w:rFonts w:cs="David" w:hint="cs"/>
          <w:color w:val="auto"/>
          <w:shd w:val="clear" w:color="auto" w:fill="FFFFFF"/>
          <w:rtl/>
        </w:rPr>
        <w:t>). כמו כן, נעסוק בסוגיות מעשיות של ניתוח הדיאלוג בהקשרים של אוכלוסיות שונות, כגון ילדים בעלי התפתחות טיפוסית לעומת ילדים בעלי התפתחות לא טיפוסית.</w:t>
      </w:r>
    </w:p>
    <w:p w14:paraId="2F20FF3A" w14:textId="77777777" w:rsidR="0088529B" w:rsidRPr="00BA43AF" w:rsidRDefault="0088529B" w:rsidP="0088529B">
      <w:pPr>
        <w:shd w:val="clear" w:color="auto" w:fill="FFFFFF"/>
        <w:bidi/>
        <w:spacing w:after="120" w:line="240" w:lineRule="auto"/>
        <w:rPr>
          <w:rFonts w:eastAsia="Times New Roman" w:cs="David"/>
          <w:u w:val="single"/>
          <w:shd w:val="clear" w:color="auto" w:fill="FFFFFF"/>
          <w:rtl/>
        </w:rPr>
      </w:pPr>
      <w:r w:rsidRPr="00BA43AF">
        <w:rPr>
          <w:rFonts w:eastAsia="Times New Roman" w:cs="David" w:hint="cs"/>
          <w:u w:val="single"/>
          <w:shd w:val="clear" w:color="auto" w:fill="FFFFFF"/>
          <w:rtl/>
        </w:rPr>
        <w:t>דרישות הקורס:</w:t>
      </w:r>
    </w:p>
    <w:p w14:paraId="1FEC212C" w14:textId="77777777" w:rsidR="0088529B" w:rsidRDefault="0088529B" w:rsidP="0088529B">
      <w:pPr>
        <w:pStyle w:val="NormalWeb"/>
        <w:bidi/>
        <w:spacing w:before="0" w:beforeAutospacing="0" w:after="0" w:afterAutospacing="0"/>
        <w:rPr>
          <w:rFonts w:cs="David"/>
          <w:color w:val="auto"/>
          <w:shd w:val="clear" w:color="auto" w:fill="FFFFFF"/>
          <w:rtl/>
        </w:rPr>
      </w:pPr>
      <w:r w:rsidRPr="00BA43AF">
        <w:rPr>
          <w:rFonts w:cs="David" w:hint="cs"/>
          <w:color w:val="auto"/>
          <w:shd w:val="clear" w:color="auto" w:fill="FFFFFF"/>
          <w:rtl/>
        </w:rPr>
        <w:t>קריאת חובה של מאמרים</w:t>
      </w:r>
    </w:p>
    <w:p w14:paraId="40C16B4D" w14:textId="77777777" w:rsidR="0088529B" w:rsidRDefault="0088529B" w:rsidP="0088529B">
      <w:pPr>
        <w:pStyle w:val="NormalWeb"/>
        <w:bidi/>
        <w:spacing w:before="0" w:beforeAutospacing="0" w:after="0" w:afterAutospacing="0"/>
        <w:rPr>
          <w:rFonts w:cs="David"/>
          <w:color w:val="auto"/>
          <w:shd w:val="clear" w:color="auto" w:fill="FFFFFF"/>
          <w:rtl/>
        </w:rPr>
      </w:pPr>
      <w:r w:rsidRPr="00BA43AF">
        <w:rPr>
          <w:rFonts w:cs="David" w:hint="cs"/>
          <w:color w:val="auto"/>
          <w:shd w:val="clear" w:color="auto" w:fill="FFFFFF"/>
          <w:rtl/>
        </w:rPr>
        <w:t>הצגת מאמר בכיתה</w:t>
      </w:r>
    </w:p>
    <w:p w14:paraId="351AE7F2" w14:textId="573E4C67" w:rsidR="0088529B" w:rsidRDefault="0088529B" w:rsidP="0088529B">
      <w:pPr>
        <w:tabs>
          <w:tab w:val="left" w:pos="9639"/>
        </w:tabs>
        <w:bidi/>
        <w:spacing w:after="120" w:line="240" w:lineRule="auto"/>
        <w:ind w:right="567"/>
        <w:jc w:val="both"/>
        <w:rPr>
          <w:rFonts w:ascii="Arial" w:hAnsi="Arial" w:cs="David"/>
          <w:b/>
          <w:bCs/>
          <w:rtl/>
        </w:rPr>
      </w:pPr>
      <w:r w:rsidRPr="00BA43AF">
        <w:rPr>
          <w:rFonts w:cs="David" w:hint="cs"/>
          <w:shd w:val="clear" w:color="auto" w:fill="FFFFFF"/>
          <w:rtl/>
        </w:rPr>
        <w:t>הגשת עבודה מסכמת עיונית</w:t>
      </w:r>
    </w:p>
    <w:p w14:paraId="12349B28" w14:textId="77777777" w:rsidR="0088529B" w:rsidRDefault="0088529B" w:rsidP="0088529B">
      <w:pPr>
        <w:tabs>
          <w:tab w:val="left" w:pos="9639"/>
        </w:tabs>
        <w:bidi/>
        <w:spacing w:after="120" w:line="240" w:lineRule="auto"/>
        <w:ind w:right="567"/>
        <w:jc w:val="both"/>
        <w:rPr>
          <w:rFonts w:ascii="Arial" w:hAnsi="Arial" w:cs="David"/>
          <w:b/>
          <w:bCs/>
          <w:rtl/>
        </w:rPr>
      </w:pPr>
    </w:p>
    <w:p w14:paraId="77E0575F" w14:textId="7ABC37E3" w:rsidR="00CF4DD4" w:rsidRDefault="001B7801" w:rsidP="001B7801">
      <w:pPr>
        <w:tabs>
          <w:tab w:val="left" w:pos="9639"/>
        </w:tabs>
        <w:bidi/>
        <w:spacing w:after="120" w:line="240" w:lineRule="auto"/>
        <w:ind w:right="567"/>
        <w:jc w:val="both"/>
        <w:rPr>
          <w:rFonts w:ascii="Arial" w:hAnsi="Arial" w:cs="David"/>
          <w:b/>
          <w:bCs/>
          <w:rtl/>
        </w:rPr>
      </w:pPr>
      <w:r w:rsidRPr="001B7801">
        <w:rPr>
          <w:rFonts w:eastAsia="Times New Roman" w:cs="David" w:hint="cs"/>
          <w:b/>
          <w:bCs/>
          <w:color w:val="000000"/>
          <w:rtl/>
        </w:rPr>
        <w:t xml:space="preserve">(292.4240) </w:t>
      </w:r>
      <w:r w:rsidR="00CF4DD4" w:rsidRPr="001B7801">
        <w:rPr>
          <w:rFonts w:ascii="Arial" w:hAnsi="Arial" w:cs="David" w:hint="cs"/>
          <w:b/>
          <w:bCs/>
          <w:rtl/>
        </w:rPr>
        <w:t>שיטות אלקטרופיזיולוגיות מתקדמות באודיולוגיה קלינית</w:t>
      </w:r>
      <w:r w:rsidRPr="00F25D3F">
        <w:rPr>
          <w:rFonts w:eastAsia="Times New Roman" w:cs="David" w:hint="cs"/>
          <w:b/>
          <w:bCs/>
          <w:color w:val="000000"/>
          <w:vertAlign w:val="superscript"/>
          <w:rtl/>
        </w:rPr>
        <w:t>2</w:t>
      </w:r>
      <w:r w:rsidR="00CF4DD4" w:rsidRPr="001B7801">
        <w:rPr>
          <w:rFonts w:ascii="Arial" w:hAnsi="Arial" w:cs="David" w:hint="cs"/>
          <w:b/>
          <w:bCs/>
          <w:rtl/>
        </w:rPr>
        <w:t xml:space="preserve"> </w:t>
      </w:r>
      <w:r w:rsidR="00CF4DD4" w:rsidRPr="001B7801">
        <w:rPr>
          <w:rFonts w:ascii="Arial" w:hAnsi="Arial" w:cs="David"/>
          <w:b/>
          <w:bCs/>
          <w:rtl/>
        </w:rPr>
        <w:t>–</w:t>
      </w:r>
      <w:r w:rsidR="00CF4DD4" w:rsidRPr="001B7801">
        <w:rPr>
          <w:rFonts w:ascii="Arial" w:hAnsi="Arial" w:cs="David" w:hint="cs"/>
          <w:b/>
          <w:bCs/>
          <w:rtl/>
        </w:rPr>
        <w:t xml:space="preserve"> ד"ר חנין קרואני</w:t>
      </w:r>
    </w:p>
    <w:p w14:paraId="21B8EE70" w14:textId="1A5BCCE6" w:rsidR="001B7801" w:rsidRPr="001B7801" w:rsidRDefault="001B7801" w:rsidP="001B7801">
      <w:pPr>
        <w:tabs>
          <w:tab w:val="left" w:pos="9639"/>
        </w:tabs>
        <w:bidi/>
        <w:spacing w:after="120" w:line="240" w:lineRule="auto"/>
        <w:ind w:right="567"/>
        <w:jc w:val="both"/>
        <w:rPr>
          <w:rFonts w:ascii="Arial" w:hAnsi="Arial" w:cs="David"/>
          <w:b/>
          <w:bCs/>
          <w:rtl/>
        </w:rPr>
      </w:pPr>
      <w:r>
        <w:rPr>
          <w:rFonts w:ascii="Arial" w:hAnsi="Arial" w:cs="David" w:hint="cs"/>
          <w:b/>
          <w:bCs/>
          <w:rtl/>
        </w:rPr>
        <w:t>2 שש"ס</w:t>
      </w:r>
    </w:p>
    <w:p w14:paraId="3B182F9D" w14:textId="77777777" w:rsidR="001C4ADD" w:rsidRDefault="001C4ADD" w:rsidP="001C4ADD">
      <w:r w:rsidRPr="004E28B2">
        <w:t>This  course  covers  the  clinical  use  of  electrophysiological  methods  for  assessment,  diagnosis,  and  management  of  individuals  who  may  have  peripheral  or  central  hearing  loss. Administration  and  interpretation  of  various  electrophysiological  measures  including  Auditory Bainstem Response (ABR), Auditory Steady State Response (ASSR), Cortical Auditory Evoked Potentials  (CAEPs) and  Complex-ABR (cABR)/Frequency Following Response (FFR). The course will also include practical lab. The course will mainly cover (but not limited to): 1. Use  of  ABR  and  ASSR  for  estimation  of  hearing  thresholds  in  infants  and  other  individuals  who  are  difficult-to-test.  2. Use  of  cABR/FFR and CAEPs  in  assessment  of  auditory  processing  and  brain  injury.  3. Use  of  CAEPs/FFR  to  evaluate  cochlear  implant  and  hearing  aid  function.  4.  Use  of  cABR/FFR,  CAEPs  to  evaluate  effects  of  treatment.</w:t>
      </w:r>
    </w:p>
    <w:p w14:paraId="42215259" w14:textId="5A2DFD68" w:rsidR="00CF4DD4" w:rsidRDefault="00CF4DD4" w:rsidP="002E6139">
      <w:pPr>
        <w:tabs>
          <w:tab w:val="left" w:pos="9639"/>
        </w:tabs>
        <w:suppressAutoHyphens/>
        <w:spacing w:after="120" w:line="240" w:lineRule="auto"/>
        <w:ind w:right="567"/>
        <w:rPr>
          <w:rFonts w:ascii="Arial" w:hAnsi="Arial" w:cs="David"/>
          <w:b/>
          <w:bCs/>
        </w:rPr>
      </w:pPr>
    </w:p>
    <w:p w14:paraId="1932FC7B" w14:textId="2283E8C8" w:rsidR="001B7801" w:rsidRDefault="001B7801" w:rsidP="001B7801">
      <w:pPr>
        <w:pStyle w:val="NormalWeb"/>
        <w:bidi/>
        <w:rPr>
          <w:rFonts w:ascii="Arial" w:eastAsia="Calibri" w:hAnsi="Arial" w:cs="David"/>
          <w:b/>
          <w:bCs/>
          <w:color w:val="auto"/>
          <w:rtl/>
        </w:rPr>
      </w:pPr>
      <w:r w:rsidRPr="001B7801">
        <w:rPr>
          <w:rFonts w:ascii="Arial" w:eastAsia="Calibri" w:hAnsi="Arial" w:cs="David" w:hint="cs"/>
          <w:b/>
          <w:bCs/>
          <w:color w:val="auto"/>
          <w:rtl/>
        </w:rPr>
        <w:t>(292.4250) סוגיות אוטולוגיות בשיקום המערכת האודיטורית</w:t>
      </w:r>
      <w:r w:rsidRPr="00F25D3F">
        <w:rPr>
          <w:rFonts w:cs="David" w:hint="cs"/>
          <w:b/>
          <w:bCs/>
          <w:vertAlign w:val="superscript"/>
          <w:rtl/>
        </w:rPr>
        <w:t>2</w:t>
      </w:r>
      <w:r>
        <w:rPr>
          <w:rFonts w:ascii="Arial" w:eastAsia="Calibri" w:hAnsi="Arial" w:cs="David" w:hint="cs"/>
          <w:b/>
          <w:bCs/>
          <w:color w:val="auto"/>
          <w:rtl/>
        </w:rPr>
        <w:t xml:space="preserve">- </w:t>
      </w:r>
      <w:r w:rsidR="00067E15">
        <w:rPr>
          <w:rFonts w:ascii="Arial" w:eastAsia="Calibri" w:hAnsi="Arial" w:cs="David" w:hint="cs"/>
          <w:b/>
          <w:bCs/>
          <w:color w:val="auto"/>
          <w:rtl/>
        </w:rPr>
        <w:t xml:space="preserve">ד"ר </w:t>
      </w:r>
      <w:r>
        <w:rPr>
          <w:rFonts w:ascii="Arial" w:eastAsia="Calibri" w:hAnsi="Arial" w:cs="David" w:hint="cs"/>
          <w:b/>
          <w:bCs/>
          <w:color w:val="auto"/>
          <w:rtl/>
        </w:rPr>
        <w:t>מאוריסיו</w:t>
      </w:r>
      <w:r w:rsidR="00067E15">
        <w:rPr>
          <w:rFonts w:ascii="Arial" w:eastAsia="Calibri" w:hAnsi="Arial" w:cs="David" w:hint="cs"/>
          <w:b/>
          <w:bCs/>
          <w:color w:val="auto"/>
          <w:rtl/>
        </w:rPr>
        <w:t xml:space="preserve"> כהן וייזר</w:t>
      </w:r>
    </w:p>
    <w:p w14:paraId="78811F0B" w14:textId="4EA1FF4D" w:rsidR="001B7801" w:rsidRDefault="001B7801" w:rsidP="001B7801">
      <w:pPr>
        <w:pStyle w:val="NormalWeb"/>
        <w:bidi/>
        <w:spacing w:before="0" w:beforeAutospacing="0"/>
        <w:rPr>
          <w:rFonts w:ascii="Arial" w:eastAsia="Calibri" w:hAnsi="Arial" w:cs="David"/>
          <w:b/>
          <w:bCs/>
          <w:color w:val="auto"/>
          <w:rtl/>
        </w:rPr>
      </w:pPr>
      <w:r>
        <w:rPr>
          <w:rFonts w:ascii="Arial" w:eastAsia="Calibri" w:hAnsi="Arial" w:cs="David" w:hint="cs"/>
          <w:b/>
          <w:bCs/>
          <w:color w:val="auto"/>
          <w:rtl/>
        </w:rPr>
        <w:t xml:space="preserve">2 שש"ס </w:t>
      </w:r>
    </w:p>
    <w:p w14:paraId="1FDD7C18" w14:textId="77777777" w:rsidR="001B7801" w:rsidRDefault="001B7801" w:rsidP="001B7801">
      <w:pPr>
        <w:pStyle w:val="NormalWeb"/>
        <w:bidi/>
        <w:spacing w:after="0" w:afterAutospacing="0"/>
        <w:rPr>
          <w:rFonts w:ascii="Arial" w:eastAsia="Calibri" w:hAnsi="Arial" w:cs="David"/>
          <w:color w:val="auto"/>
          <w:rtl/>
        </w:rPr>
      </w:pPr>
      <w:r w:rsidRPr="001B7801">
        <w:rPr>
          <w:rFonts w:ascii="Arial" w:eastAsia="Calibri" w:hAnsi="Arial" w:cs="David" w:hint="cs"/>
          <w:color w:val="auto"/>
          <w:rtl/>
        </w:rPr>
        <w:t>הקורס מיועד לתלמידי תואר שני בהפרעות בתקשורת  ומטרתו להרחיב את הידע של הסטודנטים בכל הקשור לאנטומיה, פיזיולוגיה ופתולוגיה של מערכות השמיעה ומנגנון הוסטיבולרי בהתמקדות בכירורגיה בעצם טמפורלית, אביזרים מושתלים, טיפולים תרופתיים וגישות לבסיס הגולגולת. כמו כן נרחיב גם בכלים הקליניים (דוגמת בדיקות מעבדה והדמיה) המאפשרים למטפלים לבצע הערכה נכונה להגיע לאבחנה מדויקת, ולתוכנית טיפול מוצלחת.</w:t>
      </w:r>
      <w:r>
        <w:rPr>
          <w:rFonts w:ascii="Arial" w:eastAsia="Calibri" w:hAnsi="Arial" w:cs="David" w:hint="cs"/>
          <w:color w:val="auto"/>
          <w:rtl/>
        </w:rPr>
        <w:t xml:space="preserve"> </w:t>
      </w:r>
    </w:p>
    <w:p w14:paraId="04878522" w14:textId="0258B326" w:rsidR="001B7801" w:rsidRPr="001B7801" w:rsidRDefault="001B7801" w:rsidP="001B7801">
      <w:pPr>
        <w:pStyle w:val="NormalWeb"/>
        <w:bidi/>
        <w:spacing w:after="0" w:afterAutospacing="0"/>
        <w:rPr>
          <w:rFonts w:ascii="Arial" w:eastAsia="Calibri" w:hAnsi="Arial" w:cs="David"/>
          <w:color w:val="auto"/>
          <w:rtl/>
        </w:rPr>
      </w:pPr>
      <w:r w:rsidRPr="001B7801">
        <w:rPr>
          <w:rFonts w:ascii="Arial" w:eastAsia="Calibri" w:hAnsi="Arial" w:cs="David" w:hint="cs"/>
          <w:color w:val="auto"/>
          <w:rtl/>
        </w:rPr>
        <w:t xml:space="preserve">הדגש יושם על הדרכים השונות המשמשות רופאים לטיפול במחלות האוזן – אוטולוגיה ונוירואוטולוגיה. בעיקר בגישות כירורגיות: הערכות, מועמדות וביצוע הניתוחים והשתלות למינהם.  הסטודנטים יקבלו כלים וגישה להצלחת הערכה פיזית ותפקודית  של האוזן - שמיעה ומנגנון שיווי המשקל - בהקשר של הפתולוגיות העיקריות הקשורות בפגיעה בתפקוד השמיעתי-וסטיבולרי , במהלך הקורס יוצגו בפני הסטודנטים שיטות טיפוליות שונות. טיפולים אלה מתבססים על מגוון גישות רפואיות ופארא-רפואיות, כולל  טיפול תרופתי וטיפול כירורגי כמו ניתוחים של  תעלת השמע החיצונית, אפרכסת, טימפנופלסטיקה, אוסיקולופלסטיקה, סטפדוטומיה, מסטואידקטומי  מכשירי שמיעה מושתלים, הכוללים שתל שבלול, שתלי אוזן תיכונה, שתלי עצם, שתלי גזע המוח, שתל וסטיבולרי, ניתוחים למערכת שיווי משקל, זריקות אינטרהטימפניות. </w:t>
      </w:r>
    </w:p>
    <w:p w14:paraId="5E0B1D93" w14:textId="77777777" w:rsidR="001B7801" w:rsidRPr="001B7801" w:rsidRDefault="001B7801" w:rsidP="001B7801">
      <w:pPr>
        <w:pStyle w:val="NormalWeb"/>
        <w:bidi/>
        <w:rPr>
          <w:rFonts w:ascii="Arial" w:eastAsia="Calibri" w:hAnsi="Arial" w:cs="David"/>
          <w:color w:val="auto"/>
          <w:rtl/>
        </w:rPr>
      </w:pPr>
      <w:r w:rsidRPr="001B7801">
        <w:rPr>
          <w:rFonts w:ascii="Arial" w:eastAsia="Calibri" w:hAnsi="Arial" w:cs="David" w:hint="cs"/>
          <w:color w:val="auto"/>
          <w:rtl/>
        </w:rPr>
        <w:t xml:space="preserve">  תנאי קדם: ידע בסיסי באנטומיה ותפקוד של המערכת האודיטורית והוסטיבולרית </w:t>
      </w:r>
    </w:p>
    <w:p w14:paraId="491BE61B" w14:textId="7E575838" w:rsidR="009F5A1F" w:rsidRPr="00976E7E" w:rsidRDefault="006F1927" w:rsidP="00CF4DD4">
      <w:pPr>
        <w:tabs>
          <w:tab w:val="left" w:pos="9639"/>
        </w:tabs>
        <w:bidi/>
        <w:spacing w:after="120" w:line="240" w:lineRule="auto"/>
        <w:ind w:right="567"/>
        <w:jc w:val="both"/>
        <w:rPr>
          <w:rFonts w:ascii="Arial" w:hAnsi="Arial" w:cs="David"/>
          <w:b/>
          <w:bCs/>
          <w:rtl/>
        </w:rPr>
      </w:pPr>
      <w:r w:rsidRPr="00976E7E">
        <w:rPr>
          <w:rFonts w:ascii="Arial" w:hAnsi="Arial" w:cs="David" w:hint="cs"/>
          <w:b/>
          <w:bCs/>
          <w:rtl/>
        </w:rPr>
        <w:t xml:space="preserve">(292.4160) </w:t>
      </w:r>
      <w:r w:rsidR="00115A0D" w:rsidRPr="00976E7E">
        <w:rPr>
          <w:rFonts w:ascii="Arial" w:hAnsi="Arial" w:cs="David" w:hint="cs"/>
          <w:b/>
          <w:bCs/>
          <w:rtl/>
        </w:rPr>
        <w:t>למידה ולקויות שפה-למידה</w:t>
      </w:r>
      <w:r w:rsidR="008979A8">
        <w:rPr>
          <w:rFonts w:cs="David" w:hint="cs"/>
          <w:b/>
          <w:bCs/>
          <w:vertAlign w:val="superscript"/>
          <w:rtl/>
        </w:rPr>
        <w:t>1</w:t>
      </w:r>
      <w:r w:rsidR="007E2E40" w:rsidRPr="00976E7E">
        <w:rPr>
          <w:rFonts w:ascii="Arial" w:hAnsi="Arial" w:cs="David" w:hint="cs"/>
          <w:b/>
          <w:bCs/>
          <w:rtl/>
        </w:rPr>
        <w:t xml:space="preserve"> </w:t>
      </w:r>
      <w:r w:rsidR="00D15528" w:rsidRPr="00976E7E">
        <w:rPr>
          <w:rFonts w:ascii="Arial" w:hAnsi="Arial" w:cs="David"/>
          <w:b/>
          <w:bCs/>
          <w:rtl/>
        </w:rPr>
        <w:t>–</w:t>
      </w:r>
      <w:r w:rsidR="009F5A1F" w:rsidRPr="00976E7E">
        <w:rPr>
          <w:rFonts w:ascii="Arial" w:hAnsi="Arial" w:cs="David" w:hint="cs"/>
          <w:b/>
          <w:bCs/>
          <w:rtl/>
        </w:rPr>
        <w:t xml:space="preserve"> </w:t>
      </w:r>
      <w:r w:rsidR="00D15528" w:rsidRPr="00976E7E">
        <w:rPr>
          <w:rFonts w:ascii="Arial" w:hAnsi="Arial" w:cs="David" w:hint="cs"/>
          <w:b/>
          <w:bCs/>
          <w:rtl/>
        </w:rPr>
        <w:t>פרופ'</w:t>
      </w:r>
      <w:r w:rsidR="009F5A1F" w:rsidRPr="00976E7E">
        <w:rPr>
          <w:rFonts w:ascii="Arial" w:hAnsi="Arial" w:cs="David" w:hint="cs"/>
          <w:b/>
          <w:bCs/>
          <w:rtl/>
        </w:rPr>
        <w:t xml:space="preserve"> קרן בנאי</w:t>
      </w:r>
    </w:p>
    <w:p w14:paraId="4E577260" w14:textId="77777777" w:rsidR="007E532C" w:rsidRPr="00976E7E" w:rsidRDefault="007E532C" w:rsidP="00115A0D">
      <w:pPr>
        <w:tabs>
          <w:tab w:val="left" w:pos="9639"/>
        </w:tabs>
        <w:bidi/>
        <w:spacing w:after="120" w:line="240" w:lineRule="auto"/>
        <w:ind w:right="567"/>
        <w:jc w:val="both"/>
        <w:rPr>
          <w:rFonts w:ascii="Arial" w:hAnsi="Arial" w:cs="David"/>
          <w:b/>
          <w:bCs/>
        </w:rPr>
      </w:pPr>
      <w:r w:rsidRPr="00976E7E">
        <w:rPr>
          <w:rFonts w:ascii="Arial" w:hAnsi="Arial" w:cs="David" w:hint="cs"/>
          <w:b/>
          <w:bCs/>
          <w:rtl/>
        </w:rPr>
        <w:t>2 שש"ס</w:t>
      </w:r>
    </w:p>
    <w:p w14:paraId="0BCB9B2E" w14:textId="77777777" w:rsidR="003F242E" w:rsidRPr="00976E7E" w:rsidRDefault="00A52128" w:rsidP="00D15528">
      <w:pPr>
        <w:pStyle w:val="a3"/>
        <w:tabs>
          <w:tab w:val="left" w:pos="9639"/>
        </w:tabs>
        <w:bidi/>
        <w:spacing w:after="120" w:line="240" w:lineRule="auto"/>
        <w:ind w:left="-7" w:right="567"/>
        <w:contextualSpacing w:val="0"/>
        <w:jc w:val="both"/>
        <w:rPr>
          <w:rFonts w:ascii="Arial" w:hAnsi="Arial" w:cs="David"/>
          <w:rtl/>
        </w:rPr>
      </w:pPr>
      <w:r w:rsidRPr="00976E7E">
        <w:rPr>
          <w:rFonts w:ascii="Arial" w:hAnsi="Arial" w:cs="David" w:hint="cs"/>
          <w:rtl/>
        </w:rPr>
        <w:t>הקורס יעסוק</w:t>
      </w:r>
      <w:r w:rsidR="00565275" w:rsidRPr="00976E7E">
        <w:rPr>
          <w:rFonts w:ascii="Arial" w:hAnsi="Arial" w:cs="David" w:hint="cs"/>
          <w:rtl/>
        </w:rPr>
        <w:t xml:space="preserve"> </w:t>
      </w:r>
      <w:r w:rsidR="005B02A4" w:rsidRPr="00976E7E">
        <w:rPr>
          <w:rFonts w:ascii="Arial" w:hAnsi="Arial" w:cs="David" w:hint="cs"/>
          <w:rtl/>
        </w:rPr>
        <w:t>ב</w:t>
      </w:r>
      <w:r w:rsidR="00D15528" w:rsidRPr="00976E7E">
        <w:rPr>
          <w:rFonts w:ascii="Arial" w:hAnsi="Arial" w:cs="David" w:hint="cs"/>
          <w:rtl/>
        </w:rPr>
        <w:t>לקויות</w:t>
      </w:r>
      <w:r w:rsidRPr="00976E7E">
        <w:rPr>
          <w:rFonts w:ascii="Arial" w:hAnsi="Arial" w:cs="David" w:hint="cs"/>
          <w:rtl/>
        </w:rPr>
        <w:t xml:space="preserve"> </w:t>
      </w:r>
      <w:r w:rsidR="005B02A4" w:rsidRPr="00976E7E">
        <w:rPr>
          <w:rFonts w:ascii="Arial" w:hAnsi="Arial" w:cs="David" w:hint="cs"/>
          <w:rtl/>
        </w:rPr>
        <w:t xml:space="preserve">למידה </w:t>
      </w:r>
      <w:r w:rsidRPr="00976E7E">
        <w:rPr>
          <w:rFonts w:ascii="Arial" w:hAnsi="Arial" w:cs="David" w:hint="cs"/>
          <w:rtl/>
        </w:rPr>
        <w:t>התפתחותיות בתחו</w:t>
      </w:r>
      <w:r w:rsidR="005B02A4" w:rsidRPr="00976E7E">
        <w:rPr>
          <w:rFonts w:ascii="Arial" w:hAnsi="Arial" w:cs="David" w:hint="cs"/>
          <w:rtl/>
        </w:rPr>
        <w:t>ם השפה (לקות שפה התפתחותית, דיסלקציה) מפרספקטיבה של תיאוריות למידה.</w:t>
      </w:r>
      <w:r w:rsidRPr="00976E7E">
        <w:rPr>
          <w:rFonts w:ascii="Arial" w:hAnsi="Arial" w:cs="David" w:hint="cs"/>
          <w:rtl/>
        </w:rPr>
        <w:t xml:space="preserve"> </w:t>
      </w:r>
      <w:r w:rsidR="005B02A4" w:rsidRPr="00976E7E">
        <w:rPr>
          <w:rFonts w:ascii="Arial" w:hAnsi="Arial" w:cs="David" w:hint="cs"/>
          <w:rtl/>
        </w:rPr>
        <w:t>במהלך</w:t>
      </w:r>
      <w:r w:rsidR="00FD07F7" w:rsidRPr="00976E7E">
        <w:rPr>
          <w:rFonts w:ascii="Arial" w:hAnsi="Arial" w:cs="David" w:hint="cs"/>
          <w:rtl/>
        </w:rPr>
        <w:t xml:space="preserve"> הקורס נדון</w:t>
      </w:r>
      <w:r w:rsidRPr="00976E7E">
        <w:rPr>
          <w:rFonts w:ascii="Arial" w:hAnsi="Arial" w:cs="David" w:hint="cs"/>
          <w:rtl/>
        </w:rPr>
        <w:t xml:space="preserve"> </w:t>
      </w:r>
      <w:r w:rsidR="003F242E" w:rsidRPr="00976E7E">
        <w:rPr>
          <w:rFonts w:ascii="Arial" w:hAnsi="Arial" w:cs="David" w:hint="cs"/>
          <w:rtl/>
        </w:rPr>
        <w:t xml:space="preserve">במודלים </w:t>
      </w:r>
      <w:r w:rsidR="00DF10D4" w:rsidRPr="00976E7E">
        <w:rPr>
          <w:rFonts w:ascii="Arial" w:hAnsi="Arial" w:cs="David" w:hint="cs"/>
          <w:rtl/>
        </w:rPr>
        <w:t>של למידת מיומנויות, שפה וקוגניציה ונשאל</w:t>
      </w:r>
      <w:r w:rsidR="003F242E" w:rsidRPr="00976E7E">
        <w:rPr>
          <w:rFonts w:ascii="Arial" w:hAnsi="Arial" w:cs="David" w:hint="cs"/>
          <w:rtl/>
        </w:rPr>
        <w:t xml:space="preserve"> האם מודלים חד ממדיים מספקים הסבר מספיק לתמונה הקלינית שמציגים </w:t>
      </w:r>
      <w:r w:rsidR="00DF10D4" w:rsidRPr="00976E7E">
        <w:rPr>
          <w:rFonts w:ascii="Arial" w:hAnsi="Arial" w:cs="David" w:hint="cs"/>
          <w:rtl/>
        </w:rPr>
        <w:t>ילדים עם לקויות שפה התפתחותיות</w:t>
      </w:r>
      <w:r w:rsidR="003F242E" w:rsidRPr="00976E7E">
        <w:rPr>
          <w:rFonts w:ascii="Arial" w:hAnsi="Arial" w:cs="David" w:hint="cs"/>
          <w:rtl/>
        </w:rPr>
        <w:t>. בנוסף נדון בשאלת האבחנה המבדלת של דיסלקציה, לקות שפה ולקות דיבור.</w:t>
      </w:r>
    </w:p>
    <w:p w14:paraId="1D0CE012" w14:textId="77777777" w:rsidR="00B60377" w:rsidRPr="00976E7E" w:rsidRDefault="00B60377" w:rsidP="00E92953">
      <w:pPr>
        <w:pStyle w:val="a3"/>
        <w:tabs>
          <w:tab w:val="left" w:pos="9639"/>
        </w:tabs>
        <w:bidi/>
        <w:spacing w:after="120" w:line="240" w:lineRule="auto"/>
        <w:ind w:left="-7" w:right="567"/>
        <w:contextualSpacing w:val="0"/>
        <w:jc w:val="both"/>
        <w:rPr>
          <w:rFonts w:ascii="Arial" w:hAnsi="Arial" w:cs="David"/>
          <w:rtl/>
        </w:rPr>
      </w:pPr>
      <w:r w:rsidRPr="00976E7E">
        <w:rPr>
          <w:rFonts w:ascii="Arial" w:hAnsi="Arial" w:cs="David" w:hint="cs"/>
          <w:u w:val="single"/>
          <w:rtl/>
        </w:rPr>
        <w:t>דרישות הקורס:</w:t>
      </w:r>
    </w:p>
    <w:p w14:paraId="11FCDA66" w14:textId="77777777" w:rsidR="00B60377" w:rsidRPr="00976E7E" w:rsidRDefault="00B60377" w:rsidP="00E92953">
      <w:pPr>
        <w:pStyle w:val="a3"/>
        <w:tabs>
          <w:tab w:val="left" w:pos="9639"/>
        </w:tabs>
        <w:bidi/>
        <w:spacing w:after="120" w:line="240" w:lineRule="auto"/>
        <w:ind w:left="-7" w:right="567"/>
        <w:contextualSpacing w:val="0"/>
        <w:jc w:val="both"/>
        <w:rPr>
          <w:rFonts w:ascii="Arial" w:hAnsi="Arial" w:cs="David"/>
          <w:rtl/>
        </w:rPr>
      </w:pPr>
      <w:r w:rsidRPr="00976E7E">
        <w:rPr>
          <w:rFonts w:ascii="Arial" w:hAnsi="Arial" w:cs="David" w:hint="cs"/>
          <w:rtl/>
        </w:rPr>
        <w:t>קריאת חובה של מאמרים</w:t>
      </w:r>
      <w:r w:rsidR="00FD07F7" w:rsidRPr="00976E7E">
        <w:rPr>
          <w:rFonts w:ascii="Arial" w:hAnsi="Arial" w:cs="David"/>
        </w:rPr>
        <w:t xml:space="preserve"> </w:t>
      </w:r>
      <w:r w:rsidR="00FD07F7" w:rsidRPr="00976E7E">
        <w:rPr>
          <w:rFonts w:ascii="Arial" w:hAnsi="Arial" w:cs="David" w:hint="cs"/>
          <w:rtl/>
        </w:rPr>
        <w:t xml:space="preserve"> והשתתפות פעילה בכיתה</w:t>
      </w:r>
    </w:p>
    <w:p w14:paraId="2C5335F3" w14:textId="77777777" w:rsidR="00B60377" w:rsidRPr="00976E7E" w:rsidRDefault="00B60377" w:rsidP="00E92953">
      <w:pPr>
        <w:pStyle w:val="a3"/>
        <w:tabs>
          <w:tab w:val="left" w:pos="9639"/>
        </w:tabs>
        <w:bidi/>
        <w:spacing w:after="120" w:line="240" w:lineRule="auto"/>
        <w:ind w:left="-7" w:right="567"/>
        <w:contextualSpacing w:val="0"/>
        <w:jc w:val="both"/>
        <w:rPr>
          <w:rFonts w:ascii="Arial" w:hAnsi="Arial" w:cs="David"/>
          <w:rtl/>
        </w:rPr>
      </w:pPr>
      <w:r w:rsidRPr="00976E7E">
        <w:rPr>
          <w:rFonts w:ascii="Arial" w:hAnsi="Arial" w:cs="David" w:hint="cs"/>
          <w:rtl/>
        </w:rPr>
        <w:t>הצגת מאמר בכיתה</w:t>
      </w:r>
    </w:p>
    <w:p w14:paraId="0F497C47" w14:textId="2C3A61D4" w:rsidR="00B60377" w:rsidRDefault="00B22454" w:rsidP="00E92953">
      <w:pPr>
        <w:pStyle w:val="a3"/>
        <w:tabs>
          <w:tab w:val="left" w:pos="9639"/>
        </w:tabs>
        <w:bidi/>
        <w:spacing w:after="120" w:line="240" w:lineRule="auto"/>
        <w:ind w:left="-7" w:right="567"/>
        <w:contextualSpacing w:val="0"/>
        <w:jc w:val="both"/>
        <w:rPr>
          <w:rFonts w:ascii="Arial" w:hAnsi="Arial" w:cs="David"/>
          <w:rtl/>
        </w:rPr>
      </w:pPr>
      <w:r w:rsidRPr="00976E7E">
        <w:rPr>
          <w:rFonts w:ascii="Arial" w:hAnsi="Arial" w:cs="David" w:hint="cs"/>
          <w:rtl/>
        </w:rPr>
        <w:t>הגשת עבודה מסכמת עיונית</w:t>
      </w:r>
    </w:p>
    <w:p w14:paraId="56C7C6B9" w14:textId="77777777" w:rsidR="004E28B2" w:rsidRPr="00976E7E" w:rsidRDefault="004E28B2" w:rsidP="004E28B2">
      <w:pPr>
        <w:pStyle w:val="a3"/>
        <w:tabs>
          <w:tab w:val="left" w:pos="9639"/>
        </w:tabs>
        <w:bidi/>
        <w:spacing w:after="120" w:line="240" w:lineRule="auto"/>
        <w:ind w:left="-7" w:right="567"/>
        <w:contextualSpacing w:val="0"/>
        <w:jc w:val="both"/>
        <w:rPr>
          <w:rFonts w:ascii="Arial" w:hAnsi="Arial" w:cs="David"/>
          <w:rtl/>
        </w:rPr>
      </w:pPr>
    </w:p>
    <w:p w14:paraId="113170D5" w14:textId="7E4E670D" w:rsidR="005F0561" w:rsidRPr="00976E7E" w:rsidRDefault="005F0561" w:rsidP="0088529B">
      <w:pPr>
        <w:pStyle w:val="a3"/>
        <w:tabs>
          <w:tab w:val="left" w:pos="9639"/>
        </w:tabs>
        <w:bidi/>
        <w:spacing w:after="120" w:line="240" w:lineRule="auto"/>
        <w:ind w:left="-6" w:right="567"/>
        <w:contextualSpacing w:val="0"/>
        <w:jc w:val="both"/>
        <w:rPr>
          <w:rFonts w:ascii="Arial" w:hAnsi="Arial" w:cs="David"/>
          <w:b/>
          <w:bCs/>
          <w:rtl/>
        </w:rPr>
      </w:pPr>
      <w:r w:rsidRPr="00976E7E">
        <w:rPr>
          <w:rFonts w:ascii="Arial" w:hAnsi="Arial" w:cs="David"/>
          <w:b/>
          <w:bCs/>
          <w:rtl/>
        </w:rPr>
        <w:t>(292.4121) דו-לשוניות</w:t>
      </w:r>
      <w:r w:rsidR="008979A8">
        <w:rPr>
          <w:rFonts w:ascii="Arial" w:hAnsi="Arial" w:cs="David" w:hint="cs"/>
          <w:b/>
          <w:bCs/>
          <w:vertAlign w:val="superscript"/>
          <w:rtl/>
        </w:rPr>
        <w:t>1</w:t>
      </w:r>
      <w:r w:rsidRPr="00976E7E">
        <w:rPr>
          <w:rFonts w:ascii="Arial" w:hAnsi="Arial" w:cs="David"/>
          <w:b/>
          <w:bCs/>
          <w:rtl/>
        </w:rPr>
        <w:t xml:space="preserve">  -  ד"ר תמר דגני</w:t>
      </w:r>
    </w:p>
    <w:p w14:paraId="30C26855" w14:textId="77777777" w:rsidR="005F0561" w:rsidRPr="00976E7E" w:rsidRDefault="005F0561" w:rsidP="007D571D">
      <w:pPr>
        <w:pStyle w:val="a3"/>
        <w:tabs>
          <w:tab w:val="left" w:pos="9639"/>
        </w:tabs>
        <w:bidi/>
        <w:spacing w:after="120" w:line="240" w:lineRule="auto"/>
        <w:ind w:left="-6" w:right="567"/>
        <w:contextualSpacing w:val="0"/>
        <w:jc w:val="both"/>
        <w:rPr>
          <w:rFonts w:ascii="Arial" w:hAnsi="Arial" w:cs="David"/>
          <w:b/>
          <w:bCs/>
        </w:rPr>
      </w:pPr>
      <w:r w:rsidRPr="00976E7E">
        <w:rPr>
          <w:rFonts w:ascii="Arial" w:hAnsi="Arial" w:cs="David"/>
          <w:b/>
          <w:bCs/>
          <w:rtl/>
        </w:rPr>
        <w:t xml:space="preserve">2 שש"ס  </w:t>
      </w:r>
    </w:p>
    <w:p w14:paraId="2D294D43" w14:textId="77777777" w:rsidR="005F0561" w:rsidRPr="00976E7E" w:rsidRDefault="005F0561" w:rsidP="007D571D">
      <w:pPr>
        <w:pStyle w:val="a3"/>
        <w:tabs>
          <w:tab w:val="left" w:pos="9639"/>
        </w:tabs>
        <w:bidi/>
        <w:spacing w:after="120" w:line="240" w:lineRule="auto"/>
        <w:ind w:left="-6" w:right="567"/>
        <w:contextualSpacing w:val="0"/>
        <w:jc w:val="both"/>
        <w:rPr>
          <w:rFonts w:ascii="Arial" w:hAnsi="Arial" w:cs="David"/>
          <w:rtl/>
        </w:rPr>
      </w:pPr>
      <w:r w:rsidRPr="00976E7E">
        <w:rPr>
          <w:rFonts w:ascii="Arial" w:hAnsi="Arial" w:cs="David"/>
          <w:rtl/>
        </w:rPr>
        <w:t>כיצד דו-לשוניים מבינים ומפיקים מילים בשתי שפות? מהן ההשלכות הלשוניות והקוגניטיביות של השימוש ביותר משפה אחת? בקורס נבחן סוגיות מרכזיות בדו-לשוניות מתוך גישה הבוחנת את הקשר בין שפה לקוגניציה. נדון בהשפעתם של גורמים חשובים כמו גיל ואופן רכישת השפה השנייה, מידת השליטה בשפות השונות ותבניות השימוש בהן על התהליכים והייצוגים המנטאליים הקשורים בעיבוד של שתי שפות. נבחן עד כמה ידע בשפה אחת משפיע על עיבוד שפה אחרת, ועד כמה חשובה מידת הדמיון בין שתי השפות. בקורס נכיר תיאוריות פסיכו-בלשניות מרכזיות וממצאים אמפיריים העוסקים בסוגיות אלו.</w:t>
      </w:r>
    </w:p>
    <w:p w14:paraId="06574425" w14:textId="77777777" w:rsidR="001B7801" w:rsidRDefault="001B7801" w:rsidP="002C35D1">
      <w:pPr>
        <w:pStyle w:val="a3"/>
        <w:tabs>
          <w:tab w:val="left" w:pos="9639"/>
        </w:tabs>
        <w:bidi/>
        <w:spacing w:after="120" w:line="240" w:lineRule="auto"/>
        <w:ind w:left="-6" w:right="567"/>
        <w:contextualSpacing w:val="0"/>
        <w:jc w:val="both"/>
        <w:rPr>
          <w:rFonts w:ascii="Arial" w:hAnsi="Arial" w:cs="David"/>
          <w:u w:val="single"/>
          <w:rtl/>
        </w:rPr>
      </w:pPr>
    </w:p>
    <w:p w14:paraId="373FC4C2" w14:textId="77777777" w:rsidR="001B7801" w:rsidRDefault="001B7801" w:rsidP="001B7801">
      <w:pPr>
        <w:pStyle w:val="a3"/>
        <w:tabs>
          <w:tab w:val="left" w:pos="9639"/>
        </w:tabs>
        <w:bidi/>
        <w:spacing w:after="120" w:line="240" w:lineRule="auto"/>
        <w:ind w:left="-6" w:right="567"/>
        <w:contextualSpacing w:val="0"/>
        <w:jc w:val="both"/>
        <w:rPr>
          <w:rFonts w:ascii="Arial" w:hAnsi="Arial" w:cs="David"/>
          <w:u w:val="single"/>
          <w:rtl/>
        </w:rPr>
      </w:pPr>
    </w:p>
    <w:p w14:paraId="3B6F62D2" w14:textId="5A9F95B9" w:rsidR="005F0561" w:rsidRPr="00976E7E" w:rsidRDefault="005F0561" w:rsidP="001B7801">
      <w:pPr>
        <w:pStyle w:val="a3"/>
        <w:tabs>
          <w:tab w:val="left" w:pos="9639"/>
        </w:tabs>
        <w:bidi/>
        <w:spacing w:after="120" w:line="240" w:lineRule="auto"/>
        <w:ind w:left="-6" w:right="567"/>
        <w:contextualSpacing w:val="0"/>
        <w:jc w:val="both"/>
        <w:rPr>
          <w:rFonts w:ascii="Arial" w:hAnsi="Arial" w:cs="David"/>
        </w:rPr>
      </w:pPr>
      <w:r w:rsidRPr="00976E7E">
        <w:rPr>
          <w:rFonts w:ascii="Arial" w:hAnsi="Arial" w:cs="David"/>
          <w:u w:val="single"/>
          <w:rtl/>
        </w:rPr>
        <w:lastRenderedPageBreak/>
        <w:t>דרישות הקורס</w:t>
      </w:r>
      <w:r w:rsidRPr="00976E7E">
        <w:rPr>
          <w:rFonts w:ascii="Arial" w:hAnsi="Arial" w:cs="David"/>
          <w:rtl/>
        </w:rPr>
        <w:t>:</w:t>
      </w:r>
    </w:p>
    <w:p w14:paraId="3B2ED5F3" w14:textId="77777777" w:rsidR="005F0561" w:rsidRPr="00976E7E" w:rsidRDefault="005F0561" w:rsidP="007D571D">
      <w:pPr>
        <w:pStyle w:val="a3"/>
        <w:tabs>
          <w:tab w:val="left" w:pos="9639"/>
        </w:tabs>
        <w:bidi/>
        <w:spacing w:after="120" w:line="240" w:lineRule="auto"/>
        <w:ind w:left="-6" w:right="567"/>
        <w:contextualSpacing w:val="0"/>
        <w:jc w:val="both"/>
        <w:rPr>
          <w:rFonts w:ascii="Arial" w:hAnsi="Arial" w:cs="David"/>
        </w:rPr>
      </w:pPr>
      <w:r w:rsidRPr="00976E7E">
        <w:rPr>
          <w:rFonts w:ascii="Arial" w:hAnsi="Arial" w:cs="David"/>
          <w:rtl/>
        </w:rPr>
        <w:t>קריאת חובה של מאמרים והשתתפות פעילה בכיתה</w:t>
      </w:r>
    </w:p>
    <w:p w14:paraId="0ED2A5F2" w14:textId="77777777" w:rsidR="005F0561" w:rsidRPr="00976E7E" w:rsidRDefault="005F0561" w:rsidP="007D571D">
      <w:pPr>
        <w:pStyle w:val="a3"/>
        <w:tabs>
          <w:tab w:val="left" w:pos="9639"/>
        </w:tabs>
        <w:bidi/>
        <w:spacing w:after="120" w:line="240" w:lineRule="auto"/>
        <w:ind w:left="-6" w:right="567"/>
        <w:contextualSpacing w:val="0"/>
        <w:jc w:val="both"/>
        <w:rPr>
          <w:rFonts w:ascii="Arial" w:hAnsi="Arial" w:cs="David"/>
        </w:rPr>
      </w:pPr>
      <w:r w:rsidRPr="00976E7E">
        <w:rPr>
          <w:rFonts w:ascii="Arial" w:hAnsi="Arial" w:cs="David"/>
          <w:rtl/>
        </w:rPr>
        <w:t>הצגת מאמר בכיתה</w:t>
      </w:r>
    </w:p>
    <w:p w14:paraId="4234E026" w14:textId="77777777" w:rsidR="005F0561" w:rsidRPr="00976E7E" w:rsidRDefault="005F0561" w:rsidP="007D571D">
      <w:pPr>
        <w:pStyle w:val="a3"/>
        <w:tabs>
          <w:tab w:val="left" w:pos="9639"/>
        </w:tabs>
        <w:bidi/>
        <w:spacing w:after="120" w:line="240" w:lineRule="auto"/>
        <w:ind w:left="-6" w:right="567"/>
        <w:contextualSpacing w:val="0"/>
        <w:jc w:val="both"/>
        <w:rPr>
          <w:rFonts w:ascii="Arial" w:hAnsi="Arial" w:cs="David"/>
          <w:rtl/>
        </w:rPr>
      </w:pPr>
      <w:r w:rsidRPr="00976E7E">
        <w:rPr>
          <w:rFonts w:ascii="Arial" w:hAnsi="Arial" w:cs="David"/>
          <w:rtl/>
        </w:rPr>
        <w:t>הגשת עבודה מסכמת עיונית</w:t>
      </w:r>
    </w:p>
    <w:p w14:paraId="43854DB5" w14:textId="77777777" w:rsidR="004E28B2" w:rsidRDefault="004E28B2" w:rsidP="0088529B">
      <w:pPr>
        <w:pStyle w:val="a3"/>
        <w:bidi/>
        <w:spacing w:after="120" w:line="240" w:lineRule="auto"/>
        <w:ind w:left="-7"/>
        <w:contextualSpacing w:val="0"/>
        <w:rPr>
          <w:rFonts w:cs="David"/>
          <w:b/>
          <w:bCs/>
          <w:highlight w:val="yellow"/>
          <w:rtl/>
        </w:rPr>
      </w:pPr>
    </w:p>
    <w:p w14:paraId="0187E43B" w14:textId="2EA67939" w:rsidR="00571ADD" w:rsidRPr="005B5EC7" w:rsidRDefault="00571ADD" w:rsidP="004E28B2">
      <w:pPr>
        <w:pStyle w:val="a3"/>
        <w:bidi/>
        <w:spacing w:after="120" w:line="240" w:lineRule="auto"/>
        <w:ind w:left="-7"/>
        <w:contextualSpacing w:val="0"/>
        <w:rPr>
          <w:rFonts w:cs="David"/>
          <w:b/>
          <w:bCs/>
          <w:rtl/>
        </w:rPr>
      </w:pPr>
      <w:r w:rsidRPr="008F5CDB">
        <w:rPr>
          <w:rFonts w:cs="David" w:hint="cs"/>
          <w:b/>
          <w:bCs/>
          <w:rtl/>
        </w:rPr>
        <w:t>(292.4210)</w:t>
      </w:r>
      <w:r w:rsidRPr="005B5EC7">
        <w:rPr>
          <w:rFonts w:cs="David" w:hint="cs"/>
          <w:b/>
          <w:bCs/>
          <w:rtl/>
        </w:rPr>
        <w:t xml:space="preserve"> עיבוד אותות במערכת </w:t>
      </w:r>
      <w:r w:rsidR="00DF10D4" w:rsidRPr="005B5EC7">
        <w:rPr>
          <w:rFonts w:cs="David" w:hint="cs"/>
          <w:b/>
          <w:bCs/>
          <w:rtl/>
        </w:rPr>
        <w:t>השמע</w:t>
      </w:r>
      <w:r w:rsidR="008979A8" w:rsidRPr="005B5EC7">
        <w:rPr>
          <w:rFonts w:cs="David" w:hint="cs"/>
          <w:b/>
          <w:bCs/>
          <w:vertAlign w:val="superscript"/>
          <w:rtl/>
        </w:rPr>
        <w:t>1</w:t>
      </w:r>
      <w:r w:rsidRPr="005B5EC7">
        <w:rPr>
          <w:rFonts w:cs="David" w:hint="cs"/>
          <w:b/>
          <w:bCs/>
          <w:rtl/>
        </w:rPr>
        <w:t>. ד"ר דורון אורבך</w:t>
      </w:r>
    </w:p>
    <w:p w14:paraId="554B576A" w14:textId="77777777" w:rsidR="00571ADD" w:rsidRPr="005B5EC7" w:rsidRDefault="00571ADD" w:rsidP="00571ADD">
      <w:pPr>
        <w:pStyle w:val="a3"/>
        <w:bidi/>
        <w:spacing w:after="120" w:line="240" w:lineRule="auto"/>
        <w:ind w:left="-7"/>
        <w:contextualSpacing w:val="0"/>
        <w:rPr>
          <w:rFonts w:cs="David"/>
          <w:b/>
          <w:bCs/>
          <w:rtl/>
        </w:rPr>
      </w:pPr>
      <w:r w:rsidRPr="005B5EC7">
        <w:rPr>
          <w:rFonts w:cs="David" w:hint="cs"/>
          <w:b/>
          <w:bCs/>
          <w:rtl/>
        </w:rPr>
        <w:t>2 שש"ס</w:t>
      </w:r>
    </w:p>
    <w:p w14:paraId="46656F40" w14:textId="77777777" w:rsidR="00571ADD" w:rsidRPr="005B5EC7" w:rsidRDefault="00E5494F" w:rsidP="00571ADD">
      <w:pPr>
        <w:pStyle w:val="a3"/>
        <w:bidi/>
        <w:spacing w:after="120" w:line="240" w:lineRule="auto"/>
        <w:ind w:left="-6"/>
        <w:contextualSpacing w:val="0"/>
        <w:rPr>
          <w:rFonts w:cs="David"/>
          <w:rtl/>
        </w:rPr>
      </w:pPr>
      <w:r w:rsidRPr="005B5EC7">
        <w:rPr>
          <w:rFonts w:cs="David" w:hint="cs"/>
          <w:rtl/>
        </w:rPr>
        <w:t>פרטים אודות הקורס יפורסמו בהמשך</w:t>
      </w:r>
    </w:p>
    <w:p w14:paraId="4ADD1FE1" w14:textId="77777777" w:rsidR="004E28B2" w:rsidRDefault="004E28B2" w:rsidP="0088529B">
      <w:pPr>
        <w:tabs>
          <w:tab w:val="left" w:pos="9639"/>
        </w:tabs>
        <w:bidi/>
        <w:spacing w:after="120" w:line="240" w:lineRule="auto"/>
        <w:ind w:right="567"/>
        <w:jc w:val="both"/>
        <w:rPr>
          <w:rFonts w:ascii="Arial" w:hAnsi="Arial" w:cs="David"/>
          <w:b/>
          <w:bCs/>
          <w:rtl/>
        </w:rPr>
      </w:pPr>
    </w:p>
    <w:p w14:paraId="3C69C537" w14:textId="273C2ED3" w:rsidR="003F242E" w:rsidRPr="005B5EC7" w:rsidRDefault="006F1927" w:rsidP="004E28B2">
      <w:pPr>
        <w:tabs>
          <w:tab w:val="left" w:pos="9639"/>
        </w:tabs>
        <w:bidi/>
        <w:spacing w:after="120" w:line="240" w:lineRule="auto"/>
        <w:ind w:right="567"/>
        <w:jc w:val="both"/>
        <w:rPr>
          <w:rFonts w:ascii="Arial" w:hAnsi="Arial" w:cs="David"/>
          <w:b/>
          <w:bCs/>
          <w:rtl/>
        </w:rPr>
      </w:pPr>
      <w:r w:rsidRPr="005B5EC7">
        <w:rPr>
          <w:rFonts w:ascii="Arial" w:hAnsi="Arial" w:cs="David" w:hint="cs"/>
          <w:b/>
          <w:bCs/>
          <w:rtl/>
        </w:rPr>
        <w:t xml:space="preserve">(292.4161) </w:t>
      </w:r>
      <w:r w:rsidR="003F242E" w:rsidRPr="005B5EC7">
        <w:rPr>
          <w:rFonts w:ascii="Arial" w:hAnsi="Arial" w:cs="David" w:hint="cs"/>
          <w:b/>
          <w:bCs/>
          <w:rtl/>
        </w:rPr>
        <w:t>היבטים קליניים בלקויות למידה</w:t>
      </w:r>
      <w:r w:rsidR="005B5EC7" w:rsidRPr="005B5EC7">
        <w:rPr>
          <w:rFonts w:cs="David" w:hint="cs"/>
          <w:b/>
          <w:bCs/>
          <w:vertAlign w:val="superscript"/>
          <w:rtl/>
        </w:rPr>
        <w:t>1</w:t>
      </w:r>
      <w:r w:rsidR="003F242E" w:rsidRPr="005B5EC7">
        <w:rPr>
          <w:rFonts w:ascii="Arial" w:hAnsi="Arial" w:cs="David" w:hint="cs"/>
          <w:b/>
          <w:bCs/>
          <w:rtl/>
        </w:rPr>
        <w:t xml:space="preserve"> -  ד"ר רוית כהן מימרן</w:t>
      </w:r>
    </w:p>
    <w:p w14:paraId="40BF9616" w14:textId="4C1771D4" w:rsidR="003F242E" w:rsidRPr="005B5EC7" w:rsidRDefault="003F242E" w:rsidP="00790B5C">
      <w:pPr>
        <w:tabs>
          <w:tab w:val="left" w:pos="9639"/>
        </w:tabs>
        <w:bidi/>
        <w:spacing w:after="120" w:line="240" w:lineRule="auto"/>
        <w:ind w:right="567"/>
        <w:jc w:val="both"/>
        <w:rPr>
          <w:rFonts w:ascii="Arial" w:hAnsi="Arial" w:cs="David"/>
          <w:b/>
          <w:bCs/>
          <w:rtl/>
        </w:rPr>
      </w:pPr>
      <w:r w:rsidRPr="005B5EC7">
        <w:rPr>
          <w:rFonts w:ascii="Arial" w:hAnsi="Arial" w:cs="David" w:hint="cs"/>
          <w:b/>
          <w:bCs/>
          <w:rtl/>
        </w:rPr>
        <w:t>2 שש"ס</w:t>
      </w:r>
      <w:r w:rsidR="00571ADD" w:rsidRPr="005B5EC7">
        <w:rPr>
          <w:rFonts w:ascii="Arial" w:hAnsi="Arial" w:cs="David" w:hint="cs"/>
          <w:b/>
          <w:bCs/>
          <w:rtl/>
        </w:rPr>
        <w:t xml:space="preserve"> </w:t>
      </w:r>
    </w:p>
    <w:p w14:paraId="10EDB24C" w14:textId="428B4245" w:rsidR="00051557" w:rsidRPr="005B5EC7" w:rsidRDefault="00051557" w:rsidP="00E92953">
      <w:pPr>
        <w:tabs>
          <w:tab w:val="left" w:pos="9639"/>
        </w:tabs>
        <w:bidi/>
        <w:spacing w:after="120" w:line="240" w:lineRule="auto"/>
        <w:ind w:right="567"/>
        <w:jc w:val="both"/>
        <w:rPr>
          <w:rFonts w:ascii="Arial" w:hAnsi="Arial" w:cs="David"/>
          <w:rtl/>
        </w:rPr>
      </w:pPr>
      <w:r w:rsidRPr="005B5EC7">
        <w:rPr>
          <w:rFonts w:ascii="Arial" w:hAnsi="Arial" w:cs="David"/>
          <w:rtl/>
        </w:rPr>
        <w:t>בקורס נקשר בין הידע התיאורטי שנרכש במהלך הקורס</w:t>
      </w:r>
      <w:r w:rsidRPr="005B5EC7">
        <w:rPr>
          <w:rFonts w:ascii="Arial" w:hAnsi="Arial" w:cs="David"/>
        </w:rPr>
        <w:t xml:space="preserve"> </w:t>
      </w:r>
      <w:r w:rsidRPr="005B5EC7">
        <w:rPr>
          <w:rFonts w:ascii="Arial" w:hAnsi="Arial" w:cs="David" w:hint="cs"/>
          <w:rtl/>
        </w:rPr>
        <w:t xml:space="preserve">"היבטים נוירו קוגניטיביים של לקויות למידה" (ד"ר קרן בנאי) </w:t>
      </w:r>
      <w:r w:rsidRPr="005B5EC7">
        <w:rPr>
          <w:rFonts w:ascii="Arial" w:hAnsi="Arial" w:cs="David"/>
        </w:rPr>
        <w:t xml:space="preserve"> </w:t>
      </w:r>
      <w:r w:rsidRPr="005B5EC7">
        <w:rPr>
          <w:rFonts w:ascii="Arial" w:hAnsi="Arial" w:cs="David"/>
          <w:rtl/>
        </w:rPr>
        <w:t xml:space="preserve">לבין העשייה הקלינית  בשטח. בקורס נקיים קבוצת חשיבה ולמידה בשתי שאלות עיקריות: מהו תפקיד קלינאי התקשורת בטיפול בלקויי למידה וכיצד </w:t>
      </w:r>
      <w:r w:rsidR="004E28B2" w:rsidRPr="005B5EC7">
        <w:rPr>
          <w:rFonts w:ascii="Arial" w:hAnsi="Arial" w:cs="David" w:hint="cs"/>
          <w:rtl/>
        </w:rPr>
        <w:t>היכרותנו</w:t>
      </w:r>
      <w:r w:rsidRPr="005B5EC7">
        <w:rPr>
          <w:rFonts w:ascii="Arial" w:hAnsi="Arial" w:cs="David"/>
          <w:rtl/>
        </w:rPr>
        <w:t xml:space="preserve"> עם המודלים </w:t>
      </w:r>
      <w:r w:rsidR="004E28B2" w:rsidRPr="005B5EC7">
        <w:rPr>
          <w:rFonts w:ascii="Arial" w:hAnsi="Arial" w:cs="David" w:hint="cs"/>
          <w:rtl/>
        </w:rPr>
        <w:t>הקוגניטיביים</w:t>
      </w:r>
      <w:r w:rsidRPr="005B5EC7">
        <w:rPr>
          <w:rFonts w:ascii="Arial" w:hAnsi="Arial" w:cs="David"/>
          <w:rtl/>
        </w:rPr>
        <w:t xml:space="preserve"> תורמת לעשייה הקלינית בשטח. הקורס יכלול דיונים שיתבססו על קריאת מאמרים קליניים ועל הצגת מקרים מהשטח</w:t>
      </w:r>
      <w:r w:rsidRPr="005B5EC7">
        <w:rPr>
          <w:rFonts w:ascii="Arial" w:hAnsi="Arial" w:cs="David"/>
        </w:rPr>
        <w:t>.</w:t>
      </w:r>
    </w:p>
    <w:p w14:paraId="09DDBB18" w14:textId="77777777" w:rsidR="003626B1" w:rsidRPr="005B5EC7" w:rsidRDefault="003626B1" w:rsidP="00E92953">
      <w:pPr>
        <w:tabs>
          <w:tab w:val="left" w:pos="9639"/>
        </w:tabs>
        <w:bidi/>
        <w:spacing w:after="120" w:line="240" w:lineRule="auto"/>
        <w:ind w:right="567"/>
        <w:jc w:val="both"/>
        <w:rPr>
          <w:rFonts w:ascii="Arial" w:hAnsi="Arial" w:cs="David"/>
        </w:rPr>
      </w:pPr>
      <w:r w:rsidRPr="005B5EC7">
        <w:rPr>
          <w:rFonts w:ascii="Arial" w:hAnsi="Arial" w:cs="David" w:hint="cs"/>
          <w:rtl/>
        </w:rPr>
        <w:t>הקורס נועד לקלינאים שעובדים עם לקויי למידה או ילדים בסיכון ללקות למידה משום שהלמידה מתבססת על הצגת מקרים מהשטח ע"י הסטודנטים</w:t>
      </w:r>
      <w:r w:rsidR="00820A82" w:rsidRPr="005B5EC7">
        <w:rPr>
          <w:rFonts w:ascii="Arial" w:hAnsi="Arial" w:cs="David" w:hint="cs"/>
          <w:rtl/>
        </w:rPr>
        <w:t xml:space="preserve"> ודיון בהם</w:t>
      </w:r>
      <w:r w:rsidRPr="005B5EC7">
        <w:rPr>
          <w:rFonts w:ascii="Arial" w:hAnsi="Arial" w:cs="David" w:hint="cs"/>
          <w:rtl/>
        </w:rPr>
        <w:t>.</w:t>
      </w:r>
    </w:p>
    <w:p w14:paraId="1A5F4503" w14:textId="77777777" w:rsidR="00051557" w:rsidRPr="005B5EC7" w:rsidRDefault="00051557" w:rsidP="00E92953">
      <w:pPr>
        <w:tabs>
          <w:tab w:val="left" w:pos="9639"/>
        </w:tabs>
        <w:bidi/>
        <w:spacing w:after="120" w:line="240" w:lineRule="auto"/>
        <w:ind w:right="567"/>
        <w:jc w:val="both"/>
        <w:rPr>
          <w:rFonts w:ascii="Arial" w:hAnsi="Arial" w:cs="David"/>
          <w:u w:val="single"/>
        </w:rPr>
      </w:pPr>
      <w:r w:rsidRPr="005B5EC7">
        <w:rPr>
          <w:rFonts w:ascii="Arial" w:hAnsi="Arial" w:cs="David"/>
          <w:u w:val="single"/>
          <w:rtl/>
        </w:rPr>
        <w:t>דרישות הקורס</w:t>
      </w:r>
      <w:r w:rsidRPr="005B5EC7">
        <w:rPr>
          <w:rFonts w:ascii="Arial" w:hAnsi="Arial" w:cs="David"/>
          <w:u w:val="single"/>
        </w:rPr>
        <w:t>:</w:t>
      </w:r>
    </w:p>
    <w:p w14:paraId="53E74DE5" w14:textId="77777777" w:rsidR="00051557" w:rsidRPr="005B5EC7" w:rsidRDefault="00051557" w:rsidP="00E92953">
      <w:pPr>
        <w:tabs>
          <w:tab w:val="left" w:pos="9639"/>
        </w:tabs>
        <w:bidi/>
        <w:spacing w:after="120" w:line="240" w:lineRule="auto"/>
        <w:ind w:right="567"/>
        <w:jc w:val="both"/>
        <w:rPr>
          <w:rFonts w:ascii="Arial" w:hAnsi="Arial" w:cs="David"/>
        </w:rPr>
      </w:pPr>
      <w:r w:rsidRPr="005B5EC7">
        <w:rPr>
          <w:rFonts w:ascii="Arial" w:hAnsi="Arial" w:cs="David"/>
          <w:rtl/>
        </w:rPr>
        <w:t>השתתפות פעילה בכיתה</w:t>
      </w:r>
    </w:p>
    <w:p w14:paraId="6BA420CE" w14:textId="77777777" w:rsidR="00051557" w:rsidRPr="005B5EC7" w:rsidRDefault="00051557" w:rsidP="00E92953">
      <w:pPr>
        <w:tabs>
          <w:tab w:val="left" w:pos="9639"/>
        </w:tabs>
        <w:bidi/>
        <w:spacing w:after="120" w:line="240" w:lineRule="auto"/>
        <w:ind w:right="567"/>
        <w:jc w:val="both"/>
        <w:rPr>
          <w:rFonts w:ascii="Arial" w:hAnsi="Arial" w:cs="David"/>
        </w:rPr>
      </w:pPr>
      <w:r w:rsidRPr="005B5EC7">
        <w:rPr>
          <w:rFonts w:ascii="Arial" w:hAnsi="Arial" w:cs="David"/>
          <w:rtl/>
        </w:rPr>
        <w:t>קריאת חובה של מאמרים</w:t>
      </w:r>
    </w:p>
    <w:p w14:paraId="128B7E24" w14:textId="77777777" w:rsidR="00051557" w:rsidRPr="005B5EC7" w:rsidRDefault="00051557" w:rsidP="00E92953">
      <w:pPr>
        <w:tabs>
          <w:tab w:val="left" w:pos="9639"/>
        </w:tabs>
        <w:bidi/>
        <w:spacing w:after="120" w:line="240" w:lineRule="auto"/>
        <w:ind w:right="567"/>
        <w:jc w:val="both"/>
        <w:rPr>
          <w:rFonts w:ascii="Arial" w:hAnsi="Arial" w:cs="David"/>
        </w:rPr>
      </w:pPr>
      <w:r w:rsidRPr="005B5EC7">
        <w:rPr>
          <w:rFonts w:ascii="Arial" w:hAnsi="Arial" w:cs="David"/>
          <w:rtl/>
        </w:rPr>
        <w:t>הצגת מקרה מהקליניקה בכיתה</w:t>
      </w:r>
    </w:p>
    <w:p w14:paraId="0C72F5EF" w14:textId="77777777" w:rsidR="00051557" w:rsidRPr="00976E7E" w:rsidRDefault="00051557" w:rsidP="00E92953">
      <w:pPr>
        <w:tabs>
          <w:tab w:val="left" w:pos="9639"/>
        </w:tabs>
        <w:bidi/>
        <w:spacing w:after="120" w:line="240" w:lineRule="auto"/>
        <w:ind w:right="567"/>
        <w:jc w:val="both"/>
        <w:rPr>
          <w:rFonts w:ascii="Arial" w:hAnsi="Arial" w:cs="David"/>
        </w:rPr>
      </w:pPr>
      <w:r w:rsidRPr="005B5EC7">
        <w:rPr>
          <w:rFonts w:ascii="Arial" w:hAnsi="Arial" w:cs="David"/>
          <w:rtl/>
        </w:rPr>
        <w:t>הגשת עבודה מסכמת</w:t>
      </w:r>
    </w:p>
    <w:p w14:paraId="315196E9" w14:textId="74528F27" w:rsidR="00D26D9F" w:rsidRPr="002C35D1" w:rsidRDefault="006F1927" w:rsidP="0088529B">
      <w:pPr>
        <w:tabs>
          <w:tab w:val="left" w:pos="6866"/>
        </w:tabs>
        <w:bidi/>
        <w:spacing w:after="120" w:line="240" w:lineRule="auto"/>
        <w:ind w:left="-7"/>
        <w:jc w:val="both"/>
        <w:rPr>
          <w:rFonts w:cs="David"/>
          <w:b/>
          <w:bCs/>
          <w:rtl/>
        </w:rPr>
      </w:pPr>
      <w:r w:rsidRPr="002C35D1">
        <w:rPr>
          <w:rFonts w:cs="David" w:hint="cs"/>
          <w:b/>
          <w:bCs/>
          <w:rtl/>
        </w:rPr>
        <w:t xml:space="preserve">(292.4411) </w:t>
      </w:r>
      <w:r w:rsidRPr="002C35D1">
        <w:rPr>
          <w:rFonts w:cs="David" w:hint="cs"/>
          <w:b/>
          <w:bCs/>
          <w:color w:val="000000"/>
          <w:rtl/>
        </w:rPr>
        <w:t>תחביר השיח (ממשק תחביר-פרגמטיקה)</w:t>
      </w:r>
      <w:r w:rsidR="0064562D" w:rsidRPr="002C35D1">
        <w:rPr>
          <w:rFonts w:cs="David" w:hint="cs"/>
          <w:b/>
          <w:bCs/>
          <w:color w:val="000000"/>
          <w:vertAlign w:val="superscript"/>
          <w:rtl/>
        </w:rPr>
        <w:t>1</w:t>
      </w:r>
      <w:r w:rsidR="003D5308" w:rsidRPr="002C35D1">
        <w:rPr>
          <w:rFonts w:cs="David"/>
          <w:b/>
          <w:bCs/>
        </w:rPr>
        <w:t>.</w:t>
      </w:r>
      <w:r w:rsidR="00B724FF" w:rsidRPr="002C35D1">
        <w:rPr>
          <w:rFonts w:cs="David" w:hint="cs"/>
          <w:b/>
          <w:bCs/>
          <w:rtl/>
        </w:rPr>
        <w:t xml:space="preserve"> ד"ר ברכה ניר</w:t>
      </w:r>
    </w:p>
    <w:p w14:paraId="22172E41" w14:textId="77777777" w:rsidR="00B724FF" w:rsidRPr="002C35D1" w:rsidRDefault="00B724FF" w:rsidP="00F62703">
      <w:pPr>
        <w:tabs>
          <w:tab w:val="left" w:pos="6866"/>
        </w:tabs>
        <w:bidi/>
        <w:spacing w:after="120" w:line="240" w:lineRule="auto"/>
        <w:ind w:left="-7"/>
        <w:jc w:val="both"/>
        <w:rPr>
          <w:rFonts w:cs="David"/>
          <w:b/>
          <w:bCs/>
          <w:rtl/>
        </w:rPr>
      </w:pPr>
      <w:r w:rsidRPr="002C35D1">
        <w:rPr>
          <w:rFonts w:cs="David" w:hint="cs"/>
          <w:b/>
          <w:bCs/>
          <w:rtl/>
        </w:rPr>
        <w:t>2 שש"ס</w:t>
      </w:r>
    </w:p>
    <w:p w14:paraId="6E5643A2" w14:textId="77777777" w:rsidR="006F1927" w:rsidRPr="002C35D1" w:rsidRDefault="006F1927" w:rsidP="006F1927">
      <w:pPr>
        <w:bidi/>
        <w:spacing w:after="120"/>
        <w:jc w:val="both"/>
        <w:rPr>
          <w:color w:val="000000"/>
          <w:rtl/>
        </w:rPr>
      </w:pPr>
      <w:r w:rsidRPr="002C35D1">
        <w:rPr>
          <w:rFonts w:cs="David" w:hint="cs"/>
          <w:color w:val="000000"/>
          <w:rtl/>
        </w:rPr>
        <w:t>הקורס יעסוק בסוגיות מרכזיות בתחביר השיח ובממשק בין הצורה התחבירית (לדוגמה, סוגי פסוקיות) ובין היכולת הפרגמאטית של הפקת שיח רציף (טקסטים) והשתתפות בשיח עמיתים (דיאלוגים). הקורס ישים דגש על מבנים תחביריים ברמת הפסוקית והטקסט ועל האופן שבו דוברים מאוכלוסיות שונות (לדוגמה, ילידיים ולא ילידיים) עושים שימוש במבנים אלה בהקשרי שיח שונים</w:t>
      </w:r>
      <w:r w:rsidRPr="002C35D1">
        <w:rPr>
          <w:color w:val="000000"/>
        </w:rPr>
        <w:t>.</w:t>
      </w:r>
    </w:p>
    <w:p w14:paraId="7E6D9DC0" w14:textId="77777777" w:rsidR="006F1927" w:rsidRPr="002C35D1" w:rsidRDefault="006F1927" w:rsidP="006F1927">
      <w:pPr>
        <w:bidi/>
        <w:spacing w:after="120"/>
        <w:jc w:val="both"/>
        <w:rPr>
          <w:color w:val="000000"/>
          <w:rtl/>
        </w:rPr>
      </w:pPr>
      <w:r w:rsidRPr="002C35D1">
        <w:rPr>
          <w:rFonts w:cs="David" w:hint="cs"/>
          <w:color w:val="000000"/>
          <w:u w:val="single"/>
          <w:rtl/>
        </w:rPr>
        <w:t>דרישות קדם</w:t>
      </w:r>
      <w:r w:rsidRPr="002C35D1">
        <w:rPr>
          <w:rFonts w:cs="David" w:hint="cs"/>
          <w:color w:val="000000"/>
          <w:rtl/>
        </w:rPr>
        <w:t xml:space="preserve">: </w:t>
      </w:r>
    </w:p>
    <w:p w14:paraId="4E49D159" w14:textId="77777777" w:rsidR="006F1927" w:rsidRPr="002C35D1" w:rsidRDefault="006F1927" w:rsidP="006F1927">
      <w:pPr>
        <w:bidi/>
        <w:spacing w:after="120"/>
        <w:jc w:val="both"/>
        <w:rPr>
          <w:color w:val="000000"/>
          <w:rtl/>
        </w:rPr>
      </w:pPr>
      <w:r w:rsidRPr="002C35D1">
        <w:rPr>
          <w:rFonts w:cs="David" w:hint="cs"/>
          <w:color w:val="000000"/>
          <w:rtl/>
        </w:rPr>
        <w:t>קורס נרטיב ברמת ב"א (או קורס התפתחות שפה מאוחרת ברמת ב"א או קורס ניתוח שיח ברמת ב"א)</w:t>
      </w:r>
    </w:p>
    <w:p w14:paraId="00F13441" w14:textId="77777777" w:rsidR="006F1927" w:rsidRPr="002C35D1" w:rsidRDefault="006F1927" w:rsidP="006F1927">
      <w:pPr>
        <w:bidi/>
        <w:spacing w:after="120"/>
        <w:jc w:val="both"/>
        <w:rPr>
          <w:color w:val="000000"/>
          <w:rtl/>
        </w:rPr>
      </w:pPr>
      <w:r w:rsidRPr="002C35D1">
        <w:rPr>
          <w:rFonts w:cs="David" w:hint="cs"/>
          <w:color w:val="000000"/>
          <w:u w:val="single"/>
          <w:rtl/>
        </w:rPr>
        <w:t>דרישות הקורס</w:t>
      </w:r>
      <w:r w:rsidRPr="002C35D1">
        <w:rPr>
          <w:color w:val="000000"/>
        </w:rPr>
        <w:t>:</w:t>
      </w:r>
    </w:p>
    <w:p w14:paraId="406E4AD3" w14:textId="77777777" w:rsidR="006F1927" w:rsidRPr="002C35D1" w:rsidRDefault="006F1927" w:rsidP="006F1927">
      <w:pPr>
        <w:bidi/>
        <w:spacing w:after="120"/>
        <w:jc w:val="both"/>
        <w:rPr>
          <w:color w:val="000000"/>
          <w:rtl/>
        </w:rPr>
      </w:pPr>
      <w:r w:rsidRPr="002C35D1">
        <w:rPr>
          <w:rFonts w:cs="David" w:hint="cs"/>
          <w:color w:val="000000"/>
          <w:rtl/>
        </w:rPr>
        <w:t>קריאת חובה של מאמרים</w:t>
      </w:r>
    </w:p>
    <w:p w14:paraId="623956BF" w14:textId="77777777" w:rsidR="006F1927" w:rsidRPr="002C35D1" w:rsidRDefault="006F1927" w:rsidP="006F1927">
      <w:pPr>
        <w:bidi/>
        <w:spacing w:after="120"/>
        <w:jc w:val="both"/>
        <w:rPr>
          <w:color w:val="000000"/>
          <w:rtl/>
        </w:rPr>
      </w:pPr>
      <w:r w:rsidRPr="002C35D1">
        <w:rPr>
          <w:rFonts w:cs="David" w:hint="cs"/>
          <w:color w:val="000000"/>
          <w:rtl/>
        </w:rPr>
        <w:t>הצגת מאמר בכיתה</w:t>
      </w:r>
    </w:p>
    <w:p w14:paraId="4CC1B760" w14:textId="77777777" w:rsidR="006F1927" w:rsidRPr="00976E7E" w:rsidRDefault="006F1927" w:rsidP="006F1927">
      <w:pPr>
        <w:bidi/>
        <w:spacing w:after="120"/>
        <w:jc w:val="both"/>
        <w:rPr>
          <w:color w:val="000000"/>
          <w:rtl/>
        </w:rPr>
      </w:pPr>
      <w:r w:rsidRPr="002C35D1">
        <w:rPr>
          <w:rFonts w:cs="David" w:hint="cs"/>
          <w:color w:val="000000"/>
          <w:rtl/>
        </w:rPr>
        <w:t>הגשת עבודה מסכמת עיונית</w:t>
      </w:r>
    </w:p>
    <w:p w14:paraId="3EA4BD7C" w14:textId="5394A6A5" w:rsidR="00ED4F47" w:rsidRPr="00976E7E" w:rsidRDefault="006F1927" w:rsidP="0088529B">
      <w:pPr>
        <w:tabs>
          <w:tab w:val="left" w:pos="6866"/>
        </w:tabs>
        <w:bidi/>
        <w:spacing w:after="120" w:line="240" w:lineRule="auto"/>
        <w:ind w:left="-7"/>
        <w:jc w:val="both"/>
        <w:rPr>
          <w:rFonts w:cs="David"/>
          <w:b/>
          <w:bCs/>
          <w:rtl/>
        </w:rPr>
      </w:pPr>
      <w:r w:rsidRPr="00976E7E">
        <w:rPr>
          <w:rFonts w:cs="David" w:hint="cs"/>
          <w:b/>
          <w:bCs/>
          <w:rtl/>
        </w:rPr>
        <w:t xml:space="preserve">(292.4410) </w:t>
      </w:r>
      <w:r w:rsidR="00ED4F47" w:rsidRPr="00976E7E">
        <w:rPr>
          <w:rFonts w:cs="David" w:hint="cs"/>
          <w:b/>
          <w:bCs/>
          <w:rtl/>
        </w:rPr>
        <w:t>המבנה הלשוני של ערבית</w:t>
      </w:r>
      <w:r w:rsidR="00232462">
        <w:rPr>
          <w:rFonts w:cs="David" w:hint="cs"/>
          <w:b/>
          <w:bCs/>
          <w:vertAlign w:val="superscript"/>
          <w:rtl/>
        </w:rPr>
        <w:t>1</w:t>
      </w:r>
      <w:r w:rsidR="00ED4F47" w:rsidRPr="00976E7E">
        <w:rPr>
          <w:rFonts w:cs="David" w:hint="cs"/>
          <w:b/>
          <w:bCs/>
          <w:rtl/>
        </w:rPr>
        <w:t xml:space="preserve">.  </w:t>
      </w:r>
      <w:r w:rsidR="00B724FF" w:rsidRPr="00976E7E">
        <w:rPr>
          <w:rFonts w:cs="David" w:hint="cs"/>
          <w:b/>
          <w:bCs/>
          <w:rtl/>
        </w:rPr>
        <w:t xml:space="preserve">ד"ר </w:t>
      </w:r>
      <w:r w:rsidR="00ED4F47" w:rsidRPr="00976E7E">
        <w:rPr>
          <w:rFonts w:cs="David" w:hint="cs"/>
          <w:b/>
          <w:bCs/>
          <w:rtl/>
        </w:rPr>
        <w:t>יפית מרום</w:t>
      </w:r>
    </w:p>
    <w:p w14:paraId="51060F32" w14:textId="77777777" w:rsidR="00ED4F47" w:rsidRPr="00976E7E" w:rsidRDefault="007E532C" w:rsidP="004E7078">
      <w:pPr>
        <w:tabs>
          <w:tab w:val="left" w:pos="6866"/>
        </w:tabs>
        <w:bidi/>
        <w:spacing w:after="120" w:line="240" w:lineRule="auto"/>
        <w:ind w:left="-7"/>
        <w:jc w:val="both"/>
        <w:rPr>
          <w:rFonts w:cs="David"/>
          <w:b/>
          <w:bCs/>
          <w:rtl/>
        </w:rPr>
      </w:pPr>
      <w:r w:rsidRPr="00976E7E">
        <w:rPr>
          <w:rFonts w:cs="David" w:hint="cs"/>
          <w:b/>
          <w:bCs/>
          <w:rtl/>
        </w:rPr>
        <w:t>2 שש"ס</w:t>
      </w:r>
      <w:r w:rsidR="00E36BE1" w:rsidRPr="00976E7E">
        <w:rPr>
          <w:rFonts w:cs="David" w:hint="cs"/>
          <w:b/>
          <w:bCs/>
          <w:rtl/>
        </w:rPr>
        <w:t xml:space="preserve"> </w:t>
      </w:r>
    </w:p>
    <w:p w14:paraId="7081C023" w14:textId="77777777" w:rsidR="00ED4F47" w:rsidRPr="00976E7E" w:rsidRDefault="00ED4F47" w:rsidP="00E92953">
      <w:pPr>
        <w:tabs>
          <w:tab w:val="left" w:pos="6866"/>
        </w:tabs>
        <w:bidi/>
        <w:spacing w:after="120" w:line="240" w:lineRule="auto"/>
        <w:ind w:left="-7"/>
        <w:jc w:val="both"/>
        <w:rPr>
          <w:rtl/>
        </w:rPr>
      </w:pPr>
      <w:r w:rsidRPr="00976E7E">
        <w:rPr>
          <w:rFonts w:cs="David" w:hint="cs"/>
          <w:rtl/>
        </w:rPr>
        <w:lastRenderedPageBreak/>
        <w:t>הקורס יעסוק בסוגיות מורפולוגיות ופונולוגיות עיקריות בלהגי הערבית המדוברת תוך השוואה ללשון הערבית הספרותית: כללי ההטעמה; מערכת הפועל - הבניינים</w:t>
      </w:r>
      <w:r w:rsidRPr="00976E7E">
        <w:t xml:space="preserve">  </w:t>
      </w:r>
      <w:r w:rsidRPr="00976E7E">
        <w:rPr>
          <w:rFonts w:cs="David" w:hint="cs"/>
          <w:rtl/>
        </w:rPr>
        <w:t>נטיית הזמנים, כינויי המושא; השלילה; קטגוריות השם - הריבוי, הזוגי</w:t>
      </w:r>
      <w:r w:rsidRPr="00976E7E">
        <w:t xml:space="preserve">, </w:t>
      </w:r>
      <w:r w:rsidRPr="00976E7E">
        <w:rPr>
          <w:rFonts w:cs="David" w:hint="cs"/>
          <w:rtl/>
        </w:rPr>
        <w:t>היידוע. במהלך הקורס תילמד שיטת התעתיק המדעית, יתקיים דיון בנושא הדיגלוסיה בשפה הערבית ובמורכבות הלהגים השונים בארץ. כל סטודנט יתנסה בהקלטה של דובר/ת, בתעתיק הטקסט המוקלט ובניתוח מורפולוגי של הטקסט</w:t>
      </w:r>
      <w:r w:rsidRPr="00976E7E">
        <w:t>.</w:t>
      </w:r>
      <w:r w:rsidRPr="00976E7E">
        <w:br/>
      </w:r>
      <w:r w:rsidRPr="00976E7E">
        <w:rPr>
          <w:rFonts w:cs="David" w:hint="cs"/>
          <w:rtl/>
        </w:rPr>
        <w:t>עבודה תוגש בתום הסמסטר</w:t>
      </w:r>
      <w:r w:rsidRPr="00976E7E">
        <w:t>.</w:t>
      </w:r>
    </w:p>
    <w:p w14:paraId="53B28ECA" w14:textId="1083BB5A" w:rsidR="0088529B" w:rsidRDefault="0088529B" w:rsidP="00232462">
      <w:pPr>
        <w:pStyle w:val="a3"/>
        <w:bidi/>
        <w:spacing w:after="120" w:line="240" w:lineRule="auto"/>
        <w:ind w:left="-7"/>
        <w:contextualSpacing w:val="0"/>
        <w:rPr>
          <w:rFonts w:cs="David"/>
          <w:b/>
          <w:bCs/>
          <w:rtl/>
        </w:rPr>
      </w:pPr>
    </w:p>
    <w:p w14:paraId="3CB4E9CA" w14:textId="37D078AE" w:rsidR="00577CFA" w:rsidRPr="00976E7E" w:rsidRDefault="00D3688C" w:rsidP="0088529B">
      <w:pPr>
        <w:pStyle w:val="a3"/>
        <w:bidi/>
        <w:spacing w:after="120" w:line="240" w:lineRule="auto"/>
        <w:ind w:left="-7"/>
        <w:contextualSpacing w:val="0"/>
        <w:rPr>
          <w:rFonts w:cs="David"/>
          <w:b/>
          <w:bCs/>
          <w:rtl/>
        </w:rPr>
      </w:pPr>
      <w:r w:rsidRPr="00976E7E">
        <w:rPr>
          <w:rFonts w:cs="David" w:hint="cs"/>
          <w:b/>
          <w:bCs/>
          <w:rtl/>
        </w:rPr>
        <w:t xml:space="preserve">(292.4230) </w:t>
      </w:r>
      <w:r w:rsidR="00577CFA" w:rsidRPr="00976E7E">
        <w:rPr>
          <w:rFonts w:cs="David" w:hint="cs"/>
          <w:b/>
          <w:bCs/>
          <w:rtl/>
        </w:rPr>
        <w:t>שיטות אבחון מתקדמות בחקר מערכת השמיעה</w:t>
      </w:r>
      <w:r w:rsidR="00232462">
        <w:rPr>
          <w:rFonts w:cs="David" w:hint="cs"/>
          <w:b/>
          <w:bCs/>
          <w:vertAlign w:val="superscript"/>
          <w:rtl/>
        </w:rPr>
        <w:t>1</w:t>
      </w:r>
      <w:r w:rsidR="00577CFA" w:rsidRPr="00976E7E">
        <w:rPr>
          <w:rFonts w:cs="David" w:hint="cs"/>
          <w:b/>
          <w:bCs/>
          <w:rtl/>
        </w:rPr>
        <w:t>. פרופ' יוסף אטיאס</w:t>
      </w:r>
    </w:p>
    <w:p w14:paraId="0379B397" w14:textId="77777777" w:rsidR="007E532C" w:rsidRPr="00976E7E" w:rsidRDefault="007E532C" w:rsidP="00714D66">
      <w:pPr>
        <w:pStyle w:val="a3"/>
        <w:bidi/>
        <w:spacing w:after="120" w:line="240" w:lineRule="auto"/>
        <w:ind w:left="-7"/>
        <w:contextualSpacing w:val="0"/>
        <w:rPr>
          <w:rFonts w:cs="David"/>
          <w:b/>
          <w:bCs/>
          <w:rtl/>
        </w:rPr>
      </w:pPr>
      <w:r w:rsidRPr="00976E7E">
        <w:rPr>
          <w:rFonts w:cs="David" w:hint="cs"/>
          <w:b/>
          <w:bCs/>
          <w:rtl/>
        </w:rPr>
        <w:t>2 שש"ס</w:t>
      </w:r>
      <w:r w:rsidR="00E36BE1" w:rsidRPr="00976E7E">
        <w:rPr>
          <w:rFonts w:cs="David" w:hint="cs"/>
          <w:b/>
          <w:bCs/>
          <w:rtl/>
        </w:rPr>
        <w:t xml:space="preserve"> </w:t>
      </w:r>
    </w:p>
    <w:p w14:paraId="6EEB6D16" w14:textId="77777777" w:rsidR="00156F49" w:rsidRPr="00976E7E" w:rsidRDefault="00156F49" w:rsidP="00E92953">
      <w:pPr>
        <w:bidi/>
        <w:spacing w:after="120" w:line="240" w:lineRule="auto"/>
        <w:rPr>
          <w:rFonts w:cs="David"/>
          <w:rtl/>
        </w:rPr>
      </w:pPr>
      <w:r w:rsidRPr="00976E7E">
        <w:rPr>
          <w:rFonts w:cs="David" w:hint="cs"/>
          <w:rtl/>
        </w:rPr>
        <w:t>קורס זה מבוסס על הרקע שנלמד בקורס "נוירופיזיולוגיה של מערכת השמיעה".</w:t>
      </w:r>
    </w:p>
    <w:p w14:paraId="58C4DEE6" w14:textId="77777777" w:rsidR="00577CFA" w:rsidRPr="00976E7E" w:rsidRDefault="00577CFA" w:rsidP="00E92953">
      <w:pPr>
        <w:bidi/>
        <w:spacing w:after="120" w:line="240" w:lineRule="auto"/>
        <w:rPr>
          <w:rFonts w:cs="David"/>
        </w:rPr>
      </w:pPr>
      <w:r w:rsidRPr="00976E7E">
        <w:rPr>
          <w:rFonts w:cs="David"/>
          <w:rtl/>
        </w:rPr>
        <w:t xml:space="preserve">הקורס יעסוק בבחינה מפורטת של הכלים האובייקטיבים וההתנהגותיים העומדים לרשות האודיו לוג בהערכה ובחקר של תפקודים לאורך המסילה האודיטורית. מעבר לשימושים הקליניים הסטנדרטים, בקורס יובאו שיטות מתקדמות להערכת מערכות </w:t>
      </w:r>
      <w:r w:rsidRPr="00976E7E">
        <w:rPr>
          <w:rFonts w:cs="David"/>
        </w:rPr>
        <w:t> Efferent</w:t>
      </w:r>
      <w:r w:rsidR="00156F49" w:rsidRPr="00976E7E">
        <w:rPr>
          <w:rFonts w:cs="David" w:hint="cs"/>
          <w:rtl/>
        </w:rPr>
        <w:t>השמיעתית</w:t>
      </w:r>
      <w:r w:rsidRPr="00976E7E">
        <w:rPr>
          <w:rFonts w:cs="David"/>
          <w:rtl/>
        </w:rPr>
        <w:t xml:space="preserve"> בשיטות אקוסטיות ואחרות, תפקודים דו אוזניים בשיטת ה </w:t>
      </w:r>
      <w:r w:rsidRPr="00976E7E">
        <w:rPr>
          <w:rFonts w:cs="David"/>
        </w:rPr>
        <w:t>ASSR</w:t>
      </w:r>
      <w:r w:rsidRPr="00976E7E">
        <w:rPr>
          <w:rFonts w:cs="David"/>
          <w:rtl/>
        </w:rPr>
        <w:t xml:space="preserve"> וה </w:t>
      </w:r>
      <w:r w:rsidRPr="00976E7E">
        <w:rPr>
          <w:rFonts w:cs="David"/>
        </w:rPr>
        <w:t>ABR</w:t>
      </w:r>
      <w:r w:rsidRPr="00976E7E">
        <w:rPr>
          <w:rFonts w:cs="David"/>
          <w:rtl/>
        </w:rPr>
        <w:t xml:space="preserve"> ושיטות ניטור של תפקודים עצביים במהלך ניתוחים הכרוכים בסיכונים למערכת העצבים. בנוסף, נלמד על היישום של השיטות להערכת במקרה של ניתוחי שתל שבלול תוך מתן גירויים חשמליים להערכת תפקוד אודיטורי לפני, בעת ולאחר ניתוח השתל. יובאו מקרים קליניים ומחקרים שיציגו יישומים אלו. </w:t>
      </w:r>
    </w:p>
    <w:p w14:paraId="13A80BC7" w14:textId="77777777" w:rsidR="00577CFA" w:rsidRPr="00976E7E" w:rsidRDefault="00577CFA" w:rsidP="00E92953">
      <w:pPr>
        <w:pStyle w:val="a3"/>
        <w:bidi/>
        <w:spacing w:after="120" w:line="240" w:lineRule="auto"/>
        <w:ind w:left="-7"/>
        <w:contextualSpacing w:val="0"/>
        <w:rPr>
          <w:rFonts w:cs="David"/>
          <w:rtl/>
        </w:rPr>
      </w:pPr>
      <w:r w:rsidRPr="00976E7E">
        <w:rPr>
          <w:rFonts w:cs="David"/>
          <w:rtl/>
        </w:rPr>
        <w:t>על הסטודנט להגיש עבודה שתכלול הצגה לפני הכיתה ולאחריה כתיבת העבודה</w:t>
      </w:r>
    </w:p>
    <w:p w14:paraId="69960D54" w14:textId="57C81957" w:rsidR="0063230A" w:rsidRDefault="0063230A" w:rsidP="002E6139">
      <w:pPr>
        <w:tabs>
          <w:tab w:val="left" w:pos="6866"/>
        </w:tabs>
        <w:bidi/>
        <w:spacing w:after="120" w:line="240" w:lineRule="auto"/>
        <w:ind w:left="-7"/>
        <w:jc w:val="both"/>
        <w:rPr>
          <w:rFonts w:cs="David"/>
          <w:rtl/>
        </w:rPr>
      </w:pPr>
    </w:p>
    <w:p w14:paraId="32810C9A" w14:textId="77777777" w:rsidR="004E28B2" w:rsidRPr="00976E7E" w:rsidRDefault="004E28B2" w:rsidP="004E28B2">
      <w:pPr>
        <w:tabs>
          <w:tab w:val="left" w:pos="6866"/>
        </w:tabs>
        <w:bidi/>
        <w:spacing w:after="120" w:line="240" w:lineRule="auto"/>
        <w:ind w:left="-7"/>
        <w:jc w:val="both"/>
        <w:rPr>
          <w:rFonts w:cs="David"/>
          <w:rtl/>
        </w:rPr>
      </w:pPr>
    </w:p>
    <w:p w14:paraId="3C8A3B90" w14:textId="77777777" w:rsidR="00C369D9" w:rsidRPr="00976E7E" w:rsidRDefault="004E7078" w:rsidP="00232462">
      <w:pPr>
        <w:autoSpaceDE w:val="0"/>
        <w:autoSpaceDN w:val="0"/>
        <w:bidi/>
        <w:adjustRightInd w:val="0"/>
        <w:spacing w:after="0" w:line="240" w:lineRule="auto"/>
        <w:rPr>
          <w:rFonts w:ascii="David" w:cs="David"/>
          <w:b/>
          <w:bCs/>
        </w:rPr>
      </w:pPr>
      <w:r w:rsidRPr="00976E7E">
        <w:rPr>
          <w:rFonts w:ascii="David" w:cs="David" w:hint="cs"/>
          <w:b/>
          <w:bCs/>
          <w:rtl/>
        </w:rPr>
        <w:t xml:space="preserve">(292.4191) </w:t>
      </w:r>
      <w:r w:rsidR="00C369D9" w:rsidRPr="00976E7E">
        <w:rPr>
          <w:rFonts w:ascii="David" w:cs="David" w:hint="cs"/>
          <w:b/>
          <w:bCs/>
          <w:rtl/>
        </w:rPr>
        <w:t>שפת סימנים ושתל</w:t>
      </w:r>
      <w:r w:rsidR="00232462">
        <w:rPr>
          <w:rFonts w:ascii="David" w:cs="David" w:hint="cs"/>
          <w:b/>
          <w:bCs/>
          <w:vertAlign w:val="superscript"/>
          <w:rtl/>
        </w:rPr>
        <w:t>1</w:t>
      </w:r>
      <w:r w:rsidR="00C369D9" w:rsidRPr="00976E7E">
        <w:rPr>
          <w:rFonts w:ascii="David" w:cs="David" w:hint="cs"/>
          <w:b/>
          <w:bCs/>
          <w:rtl/>
        </w:rPr>
        <w:t xml:space="preserve"> - ד</w:t>
      </w:r>
      <w:r w:rsidR="00C369D9" w:rsidRPr="00976E7E">
        <w:rPr>
          <w:rFonts w:ascii="David" w:cs="David"/>
          <w:b/>
          <w:bCs/>
        </w:rPr>
        <w:t>"</w:t>
      </w:r>
      <w:r w:rsidR="00C369D9" w:rsidRPr="00976E7E">
        <w:rPr>
          <w:rFonts w:ascii="David" w:cs="David" w:hint="cs"/>
          <w:b/>
          <w:bCs/>
          <w:rtl/>
        </w:rPr>
        <w:t>ר</w:t>
      </w:r>
      <w:r w:rsidR="00C369D9" w:rsidRPr="00976E7E">
        <w:rPr>
          <w:rFonts w:ascii="David" w:cs="David"/>
          <w:b/>
          <w:bCs/>
        </w:rPr>
        <w:t xml:space="preserve"> </w:t>
      </w:r>
      <w:r w:rsidR="00C369D9" w:rsidRPr="00976E7E">
        <w:rPr>
          <w:rFonts w:ascii="David" w:cs="David" w:hint="cs"/>
          <w:b/>
          <w:bCs/>
          <w:rtl/>
        </w:rPr>
        <w:t>רמה נובוגרודסקי</w:t>
      </w:r>
    </w:p>
    <w:p w14:paraId="1E1BDA4F" w14:textId="77777777" w:rsidR="00C369D9" w:rsidRPr="00976E7E" w:rsidRDefault="00C369D9" w:rsidP="0081194A">
      <w:pPr>
        <w:autoSpaceDE w:val="0"/>
        <w:autoSpaceDN w:val="0"/>
        <w:bidi/>
        <w:adjustRightInd w:val="0"/>
        <w:spacing w:after="0" w:line="360" w:lineRule="auto"/>
        <w:jc w:val="both"/>
        <w:rPr>
          <w:rFonts w:ascii="David" w:cs="David"/>
          <w:b/>
          <w:bCs/>
        </w:rPr>
      </w:pPr>
      <w:r w:rsidRPr="00976E7E">
        <w:rPr>
          <w:rFonts w:ascii="David" w:cs="David"/>
          <w:b/>
          <w:bCs/>
        </w:rPr>
        <w:t>2</w:t>
      </w:r>
      <w:r w:rsidRPr="00976E7E">
        <w:rPr>
          <w:rFonts w:ascii="David" w:cs="David" w:hint="cs"/>
          <w:b/>
          <w:bCs/>
          <w:rtl/>
        </w:rPr>
        <w:t xml:space="preserve"> שש</w:t>
      </w:r>
      <w:r w:rsidRPr="00976E7E">
        <w:rPr>
          <w:rFonts w:ascii="David" w:cs="David"/>
          <w:b/>
          <w:bCs/>
        </w:rPr>
        <w:t>"</w:t>
      </w:r>
      <w:r w:rsidRPr="00976E7E">
        <w:rPr>
          <w:rFonts w:ascii="David" w:cs="David" w:hint="cs"/>
          <w:b/>
          <w:bCs/>
          <w:rtl/>
        </w:rPr>
        <w:t>ס</w:t>
      </w:r>
      <w:r w:rsidRPr="00976E7E">
        <w:rPr>
          <w:rFonts w:ascii="David" w:cs="David"/>
          <w:b/>
          <w:bCs/>
        </w:rPr>
        <w:t xml:space="preserve"> </w:t>
      </w:r>
    </w:p>
    <w:p w14:paraId="2D92B7C1" w14:textId="77777777" w:rsidR="00C369D9" w:rsidRPr="00976E7E" w:rsidRDefault="00C369D9" w:rsidP="00544C48">
      <w:pPr>
        <w:autoSpaceDE w:val="0"/>
        <w:autoSpaceDN w:val="0"/>
        <w:bidi/>
        <w:adjustRightInd w:val="0"/>
        <w:spacing w:after="120" w:line="240" w:lineRule="auto"/>
        <w:jc w:val="both"/>
        <w:rPr>
          <w:rFonts w:ascii="David" w:cs="David"/>
        </w:rPr>
      </w:pPr>
      <w:r w:rsidRPr="00976E7E">
        <w:rPr>
          <w:rFonts w:ascii="David" w:cs="David" w:hint="cs"/>
          <w:rtl/>
        </w:rPr>
        <w:t>הקשר בין שפת סימנים והתפתחות שפה מדוברת אצל ילדים עם ליקוי בשמיעה המשתמשים בשתל שבלול מעלה שאלות תיאורטיות הנוגעות לקשר בין שפה ושמיעה. בהקשר לשאלה זאת עולות שאלות רחבות הנוגעות לגישות התערבות אצל ילדים עם ליקוי שמיעה. הקורס יעסוק בשאלות אלה תוך סקירת מחקרים עדכניים בתחום.</w:t>
      </w:r>
    </w:p>
    <w:p w14:paraId="70A043A6" w14:textId="77777777" w:rsidR="00AE5ED4" w:rsidRDefault="00AE5ED4" w:rsidP="00AB259C">
      <w:pPr>
        <w:autoSpaceDE w:val="0"/>
        <w:autoSpaceDN w:val="0"/>
        <w:bidi/>
        <w:adjustRightInd w:val="0"/>
        <w:spacing w:after="120" w:line="240" w:lineRule="auto"/>
        <w:jc w:val="both"/>
        <w:rPr>
          <w:rFonts w:ascii="David" w:cs="David"/>
          <w:u w:val="single"/>
          <w:rtl/>
        </w:rPr>
      </w:pPr>
    </w:p>
    <w:p w14:paraId="4F501DA8" w14:textId="77777777" w:rsidR="00C369D9" w:rsidRPr="00976E7E" w:rsidRDefault="00C369D9" w:rsidP="00AE5ED4">
      <w:pPr>
        <w:autoSpaceDE w:val="0"/>
        <w:autoSpaceDN w:val="0"/>
        <w:bidi/>
        <w:adjustRightInd w:val="0"/>
        <w:spacing w:after="120" w:line="240" w:lineRule="auto"/>
        <w:jc w:val="both"/>
        <w:rPr>
          <w:rFonts w:ascii="David" w:cs="David"/>
          <w:rtl/>
        </w:rPr>
      </w:pPr>
      <w:r w:rsidRPr="00976E7E">
        <w:rPr>
          <w:rFonts w:ascii="David" w:cs="David" w:hint="cs"/>
          <w:u w:val="single"/>
          <w:rtl/>
        </w:rPr>
        <w:t>דרישות</w:t>
      </w:r>
      <w:r w:rsidRPr="00976E7E">
        <w:rPr>
          <w:rFonts w:ascii="David" w:cs="David"/>
          <w:u w:val="single"/>
        </w:rPr>
        <w:t xml:space="preserve"> </w:t>
      </w:r>
      <w:r w:rsidRPr="00976E7E">
        <w:rPr>
          <w:rFonts w:ascii="David" w:cs="David" w:hint="cs"/>
          <w:u w:val="single"/>
          <w:rtl/>
        </w:rPr>
        <w:t>הקורס</w:t>
      </w:r>
      <w:r w:rsidRPr="00976E7E">
        <w:rPr>
          <w:rFonts w:ascii="David" w:cs="David"/>
        </w:rPr>
        <w:t>:</w:t>
      </w:r>
    </w:p>
    <w:p w14:paraId="4F8E94AA" w14:textId="77777777" w:rsidR="00C369D9" w:rsidRPr="00976E7E" w:rsidRDefault="00C369D9" w:rsidP="00544C48">
      <w:pPr>
        <w:autoSpaceDE w:val="0"/>
        <w:autoSpaceDN w:val="0"/>
        <w:bidi/>
        <w:adjustRightInd w:val="0"/>
        <w:spacing w:after="120" w:line="240" w:lineRule="auto"/>
        <w:jc w:val="both"/>
        <w:rPr>
          <w:rFonts w:ascii="David" w:cs="David"/>
        </w:rPr>
      </w:pPr>
      <w:r w:rsidRPr="00976E7E">
        <w:rPr>
          <w:rFonts w:ascii="David" w:cs="David" w:hint="cs"/>
          <w:rtl/>
        </w:rPr>
        <w:t>קריאת</w:t>
      </w:r>
      <w:r w:rsidRPr="00976E7E">
        <w:rPr>
          <w:rFonts w:ascii="David" w:cs="David"/>
        </w:rPr>
        <w:t xml:space="preserve"> </w:t>
      </w:r>
      <w:r w:rsidRPr="00976E7E">
        <w:rPr>
          <w:rFonts w:ascii="David" w:cs="David" w:hint="cs"/>
          <w:rtl/>
        </w:rPr>
        <w:t>חובה</w:t>
      </w:r>
      <w:r w:rsidRPr="00976E7E">
        <w:rPr>
          <w:rFonts w:ascii="David" w:cs="David"/>
        </w:rPr>
        <w:t xml:space="preserve"> </w:t>
      </w:r>
      <w:r w:rsidRPr="00976E7E">
        <w:rPr>
          <w:rFonts w:ascii="David" w:cs="David" w:hint="cs"/>
          <w:rtl/>
        </w:rPr>
        <w:t>של</w:t>
      </w:r>
      <w:r w:rsidRPr="00976E7E">
        <w:rPr>
          <w:rFonts w:ascii="David" w:cs="David"/>
        </w:rPr>
        <w:t xml:space="preserve"> </w:t>
      </w:r>
      <w:r w:rsidRPr="00976E7E">
        <w:rPr>
          <w:rFonts w:ascii="David" w:cs="David" w:hint="cs"/>
          <w:rtl/>
        </w:rPr>
        <w:t>מאמרים</w:t>
      </w:r>
      <w:r w:rsidRPr="00976E7E">
        <w:rPr>
          <w:rFonts w:ascii="David" w:cs="David"/>
        </w:rPr>
        <w:t xml:space="preserve"> </w:t>
      </w:r>
      <w:r w:rsidRPr="00976E7E">
        <w:rPr>
          <w:rFonts w:ascii="David" w:cs="David" w:hint="cs"/>
          <w:rtl/>
        </w:rPr>
        <w:t>והשתתפות</w:t>
      </w:r>
      <w:r w:rsidRPr="00976E7E">
        <w:rPr>
          <w:rFonts w:ascii="David" w:cs="David"/>
        </w:rPr>
        <w:t xml:space="preserve"> </w:t>
      </w:r>
      <w:r w:rsidRPr="00976E7E">
        <w:rPr>
          <w:rFonts w:ascii="David" w:cs="David" w:hint="cs"/>
          <w:rtl/>
        </w:rPr>
        <w:t>פעילה</w:t>
      </w:r>
      <w:r w:rsidRPr="00976E7E">
        <w:rPr>
          <w:rFonts w:ascii="David" w:cs="David"/>
        </w:rPr>
        <w:t xml:space="preserve"> </w:t>
      </w:r>
      <w:r w:rsidRPr="00976E7E">
        <w:rPr>
          <w:rFonts w:ascii="David" w:cs="David" w:hint="cs"/>
          <w:rtl/>
        </w:rPr>
        <w:t>בכיתה</w:t>
      </w:r>
      <w:r w:rsidRPr="00976E7E">
        <w:rPr>
          <w:rFonts w:ascii="David" w:cs="David"/>
        </w:rPr>
        <w:t>.</w:t>
      </w:r>
    </w:p>
    <w:p w14:paraId="2BEA2769" w14:textId="77777777" w:rsidR="00C369D9" w:rsidRPr="00976E7E" w:rsidRDefault="00C369D9" w:rsidP="00544C48">
      <w:pPr>
        <w:autoSpaceDE w:val="0"/>
        <w:autoSpaceDN w:val="0"/>
        <w:bidi/>
        <w:adjustRightInd w:val="0"/>
        <w:spacing w:after="120" w:line="240" w:lineRule="auto"/>
        <w:jc w:val="both"/>
        <w:rPr>
          <w:rFonts w:ascii="David" w:cs="David"/>
        </w:rPr>
      </w:pPr>
      <w:r w:rsidRPr="00976E7E">
        <w:rPr>
          <w:rFonts w:ascii="David" w:cs="David" w:hint="cs"/>
          <w:rtl/>
        </w:rPr>
        <w:t>הצגת</w:t>
      </w:r>
      <w:r w:rsidRPr="00976E7E">
        <w:rPr>
          <w:rFonts w:ascii="David" w:cs="David"/>
        </w:rPr>
        <w:t xml:space="preserve"> </w:t>
      </w:r>
      <w:r w:rsidRPr="00976E7E">
        <w:rPr>
          <w:rFonts w:ascii="David" w:cs="David" w:hint="cs"/>
          <w:rtl/>
        </w:rPr>
        <w:t>מאמר</w:t>
      </w:r>
      <w:r w:rsidRPr="00976E7E">
        <w:rPr>
          <w:rFonts w:ascii="David" w:cs="David"/>
        </w:rPr>
        <w:t xml:space="preserve"> </w:t>
      </w:r>
      <w:r w:rsidRPr="00976E7E">
        <w:rPr>
          <w:rFonts w:ascii="David" w:cs="David" w:hint="cs"/>
          <w:rtl/>
        </w:rPr>
        <w:t>בכיתה</w:t>
      </w:r>
      <w:r w:rsidRPr="00976E7E">
        <w:rPr>
          <w:rFonts w:ascii="David" w:cs="David"/>
        </w:rPr>
        <w:t>.</w:t>
      </w:r>
    </w:p>
    <w:p w14:paraId="50F69EF7" w14:textId="77777777" w:rsidR="00506FB6" w:rsidRPr="00976E7E" w:rsidRDefault="00C369D9" w:rsidP="00544C48">
      <w:pPr>
        <w:bidi/>
        <w:spacing w:after="120" w:line="240" w:lineRule="auto"/>
        <w:rPr>
          <w:rFonts w:ascii="David" w:cs="David"/>
        </w:rPr>
      </w:pPr>
      <w:r w:rsidRPr="00976E7E">
        <w:rPr>
          <w:rFonts w:ascii="David" w:cs="David" w:hint="cs"/>
          <w:rtl/>
        </w:rPr>
        <w:t>הגשת</w:t>
      </w:r>
      <w:r w:rsidRPr="00976E7E">
        <w:rPr>
          <w:rFonts w:ascii="David" w:cs="David"/>
        </w:rPr>
        <w:t xml:space="preserve"> </w:t>
      </w:r>
      <w:r w:rsidRPr="00976E7E">
        <w:rPr>
          <w:rFonts w:ascii="David" w:cs="David" w:hint="cs"/>
          <w:rtl/>
        </w:rPr>
        <w:t>עבודה</w:t>
      </w:r>
      <w:r w:rsidRPr="00976E7E">
        <w:rPr>
          <w:rFonts w:ascii="David" w:cs="David"/>
        </w:rPr>
        <w:t xml:space="preserve"> </w:t>
      </w:r>
      <w:r w:rsidRPr="00976E7E">
        <w:rPr>
          <w:rFonts w:ascii="David" w:cs="David" w:hint="cs"/>
          <w:rtl/>
        </w:rPr>
        <w:t>מסכמת</w:t>
      </w:r>
      <w:r w:rsidRPr="00976E7E">
        <w:rPr>
          <w:rFonts w:ascii="David" w:cs="David"/>
        </w:rPr>
        <w:t>.</w:t>
      </w:r>
    </w:p>
    <w:p w14:paraId="203D4FEF" w14:textId="77777777" w:rsidR="00544C48" w:rsidRPr="00976E7E" w:rsidRDefault="00F47AE3" w:rsidP="00544C48">
      <w:pPr>
        <w:bidi/>
        <w:spacing w:before="100" w:beforeAutospacing="1" w:after="0" w:line="240" w:lineRule="auto"/>
        <w:rPr>
          <w:rFonts w:cs="David"/>
          <w:b/>
          <w:bCs/>
          <w:rtl/>
        </w:rPr>
      </w:pPr>
      <w:r w:rsidRPr="00976E7E">
        <w:rPr>
          <w:rFonts w:cs="David" w:hint="cs"/>
          <w:b/>
          <w:bCs/>
          <w:rtl/>
        </w:rPr>
        <w:t xml:space="preserve">(292.4151) </w:t>
      </w:r>
      <w:r w:rsidR="00544C48" w:rsidRPr="00976E7E">
        <w:rPr>
          <w:rFonts w:cs="David"/>
          <w:b/>
          <w:bCs/>
          <w:rtl/>
        </w:rPr>
        <w:t>טיפול ושיקום במציאות טכנולוגית חדשנית</w:t>
      </w:r>
      <w:r w:rsidR="00544C48" w:rsidRPr="00976E7E">
        <w:rPr>
          <w:rFonts w:cs="David"/>
          <w:b/>
          <w:bCs/>
        </w:rPr>
        <w:t xml:space="preserve"> </w:t>
      </w:r>
      <w:r w:rsidR="00544C48" w:rsidRPr="00976E7E">
        <w:rPr>
          <w:rFonts w:cs="David"/>
          <w:b/>
          <w:bCs/>
          <w:rtl/>
        </w:rPr>
        <w:t>–</w:t>
      </w:r>
      <w:r w:rsidR="00544C48" w:rsidRPr="00976E7E">
        <w:rPr>
          <w:rFonts w:cs="David" w:hint="cs"/>
          <w:b/>
          <w:bCs/>
          <w:rtl/>
        </w:rPr>
        <w:t xml:space="preserve"> ד"ר טל לבל, פרופ' תמר וייס</w:t>
      </w:r>
    </w:p>
    <w:p w14:paraId="6B30545F" w14:textId="77777777" w:rsidR="00544C48" w:rsidRPr="00976E7E" w:rsidRDefault="00544C48" w:rsidP="00232462">
      <w:pPr>
        <w:bidi/>
        <w:spacing w:after="0" w:line="360" w:lineRule="auto"/>
        <w:rPr>
          <w:rFonts w:cs="David"/>
          <w:b/>
          <w:bCs/>
          <w:rtl/>
        </w:rPr>
      </w:pPr>
      <w:r w:rsidRPr="00976E7E">
        <w:rPr>
          <w:rFonts w:cs="David" w:hint="cs"/>
          <w:b/>
          <w:bCs/>
          <w:rtl/>
        </w:rPr>
        <w:t>2 שש"ס</w:t>
      </w:r>
      <w:r w:rsidR="00714D66" w:rsidRPr="00976E7E">
        <w:rPr>
          <w:rFonts w:cs="David" w:hint="cs"/>
          <w:b/>
          <w:bCs/>
          <w:rtl/>
        </w:rPr>
        <w:t xml:space="preserve"> </w:t>
      </w:r>
      <w:r w:rsidR="00714D66" w:rsidRPr="00976E7E">
        <w:rPr>
          <w:rFonts w:cs="David"/>
          <w:b/>
          <w:bCs/>
          <w:rtl/>
        </w:rPr>
        <w:t>–</w:t>
      </w:r>
      <w:r w:rsidR="00714D66" w:rsidRPr="00976E7E">
        <w:rPr>
          <w:rFonts w:cs="David" w:hint="cs"/>
          <w:b/>
          <w:bCs/>
          <w:rtl/>
        </w:rPr>
        <w:t xml:space="preserve"> לא יינתן בתשע"</w:t>
      </w:r>
      <w:r w:rsidR="00232462">
        <w:rPr>
          <w:rFonts w:cs="David" w:hint="cs"/>
          <w:b/>
          <w:bCs/>
          <w:rtl/>
        </w:rPr>
        <w:t>ט</w:t>
      </w:r>
    </w:p>
    <w:p w14:paraId="3821A478" w14:textId="77777777" w:rsidR="00544C48" w:rsidRPr="00976E7E" w:rsidRDefault="00544C48" w:rsidP="00544C48">
      <w:pPr>
        <w:bidi/>
        <w:spacing w:after="120" w:line="240" w:lineRule="auto"/>
        <w:rPr>
          <w:rFonts w:cs="David"/>
          <w:rtl/>
        </w:rPr>
      </w:pPr>
      <w:r w:rsidRPr="00976E7E">
        <w:rPr>
          <w:rFonts w:cs="David"/>
        </w:rPr>
        <w:t>'</w:t>
      </w:r>
      <w:r w:rsidRPr="00976E7E">
        <w:rPr>
          <w:rFonts w:cs="David"/>
          <w:rtl/>
        </w:rPr>
        <w:t>טכנולוגיה מערערת</w:t>
      </w:r>
      <w:r w:rsidRPr="00976E7E">
        <w:rPr>
          <w:rFonts w:cs="David" w:hint="cs"/>
          <w:rtl/>
        </w:rPr>
        <w:t xml:space="preserve">' </w:t>
      </w:r>
      <w:r w:rsidRPr="00976E7E">
        <w:rPr>
          <w:rFonts w:cs="David"/>
        </w:rPr>
        <w:t xml:space="preserve"> (disruptive technology) </w:t>
      </w:r>
      <w:r w:rsidRPr="00976E7E">
        <w:rPr>
          <w:rFonts w:cs="David"/>
          <w:rtl/>
        </w:rPr>
        <w:t>מתייחסת להחלפה של שיטת פעולה מבוססת, במוצר טכנולוגי חלוצי ופורץ דרך, שמשנה את התנהלות החיים שלנו. מוצרים כאלה הם, למשל, מעבד התמלילים, הדואר האלקטרוני, המחשב הנייד והטלפון "החכם". המכנה המשותף שלהם הנו השינוי המהותי שהם מחוללים באופן בו אנחנו מתפקדים</w:t>
      </w:r>
      <w:r w:rsidRPr="00976E7E">
        <w:rPr>
          <w:rFonts w:cs="David"/>
        </w:rPr>
        <w:t xml:space="preserve">.   </w:t>
      </w:r>
    </w:p>
    <w:p w14:paraId="7DAF4F0E" w14:textId="77777777" w:rsidR="00544C48" w:rsidRPr="00976E7E" w:rsidRDefault="00544C48" w:rsidP="00544C48">
      <w:pPr>
        <w:bidi/>
        <w:spacing w:after="120" w:line="240" w:lineRule="auto"/>
        <w:rPr>
          <w:rFonts w:cs="David"/>
          <w:rtl/>
        </w:rPr>
      </w:pPr>
      <w:r w:rsidRPr="00976E7E">
        <w:rPr>
          <w:rFonts w:cs="David"/>
          <w:rtl/>
        </w:rPr>
        <w:t>למרות כניסתן של תוכנות ואפליקציות ייעודיות למקצועות הבריאות ומערכות ממוחשבות לשיקום מרחוק, האופן בו מוערכים מטופלים, ודרכי הטיפול שנבחרות עבורם, לא השתנו במידה משמעותית. מטפלים רבים מגלים התנגדות לשימוש בטכנולוגיות החדשניות, בפרט כל עוד הראיות באשר ליעילות שלהן, אינן משכנעות דיין</w:t>
      </w:r>
      <w:r w:rsidRPr="00976E7E">
        <w:rPr>
          <w:rFonts w:cs="David"/>
        </w:rPr>
        <w:t xml:space="preserve">. </w:t>
      </w:r>
    </w:p>
    <w:p w14:paraId="4978C685" w14:textId="77777777" w:rsidR="00A41926" w:rsidRDefault="00544C48" w:rsidP="00544C48">
      <w:pPr>
        <w:bidi/>
        <w:spacing w:after="120" w:line="240" w:lineRule="auto"/>
        <w:rPr>
          <w:rFonts w:cs="David"/>
          <w:rtl/>
        </w:rPr>
      </w:pPr>
      <w:r w:rsidRPr="00976E7E">
        <w:rPr>
          <w:rFonts w:cs="David"/>
          <w:rtl/>
        </w:rPr>
        <w:t xml:space="preserve">הקורס יינתן במשותף עם החוג לריפוי בעיסוק. מספר שיעורים יתקיימו לכל קבוצה בנפרד. המטרה היא לחשוף את הסטודנטים למגוון כלים טכנולוגיים רלוונטיים לתחומי הפרעות בתקשורת וריפוי </w:t>
      </w:r>
      <w:r w:rsidRPr="00976E7E">
        <w:rPr>
          <w:rFonts w:cs="David"/>
          <w:rtl/>
        </w:rPr>
        <w:lastRenderedPageBreak/>
        <w:t>בעיסוק. בקורס נסקור טכנולוגיות שזמינות כיום או תהיינה זמינות בעתיד הקרוב, ונתייחס לעדויות שתומכות או מפחיתות את הצורך בשימוש בהן. מטרה נוספת היא לספק ידע מעשי בתפעול כלים טכנולוגיים. התנסות זו עשויה להגביר את היכולת של הסטודנטים להעריך באופן ביקורתי את תרומת הטכנולוגיה למטופלים עם מאפיינים שונים.</w:t>
      </w:r>
    </w:p>
    <w:p w14:paraId="72D96E82" w14:textId="0783F0DD" w:rsidR="00BA43AF" w:rsidRDefault="00BA43AF" w:rsidP="00BA43AF">
      <w:pPr>
        <w:bidi/>
        <w:spacing w:after="120" w:line="240" w:lineRule="auto"/>
        <w:rPr>
          <w:rFonts w:cs="David"/>
          <w:b/>
          <w:bCs/>
          <w:sz w:val="28"/>
          <w:szCs w:val="28"/>
          <w:rtl/>
        </w:rPr>
      </w:pPr>
    </w:p>
    <w:p w14:paraId="6BBC1098" w14:textId="077ED4BD" w:rsidR="002E6139" w:rsidRDefault="002E6139" w:rsidP="002E6139">
      <w:pPr>
        <w:bidi/>
        <w:spacing w:after="120" w:line="240" w:lineRule="auto"/>
        <w:rPr>
          <w:rFonts w:cs="David"/>
          <w:b/>
          <w:bCs/>
          <w:sz w:val="28"/>
          <w:szCs w:val="28"/>
          <w:rtl/>
        </w:rPr>
      </w:pPr>
    </w:p>
    <w:p w14:paraId="27B4100F" w14:textId="01DAABFA" w:rsidR="002E6139" w:rsidRDefault="002E6139" w:rsidP="002E6139">
      <w:pPr>
        <w:bidi/>
        <w:spacing w:after="120" w:line="240" w:lineRule="auto"/>
        <w:rPr>
          <w:rFonts w:cs="David"/>
          <w:b/>
          <w:bCs/>
          <w:sz w:val="28"/>
          <w:szCs w:val="28"/>
          <w:rtl/>
        </w:rPr>
      </w:pPr>
    </w:p>
    <w:p w14:paraId="3D044793" w14:textId="27927E12" w:rsidR="002E6139" w:rsidRDefault="002E6139" w:rsidP="002E6139">
      <w:pPr>
        <w:bidi/>
        <w:spacing w:after="120" w:line="240" w:lineRule="auto"/>
        <w:rPr>
          <w:rFonts w:cs="David"/>
          <w:b/>
          <w:bCs/>
          <w:sz w:val="28"/>
          <w:szCs w:val="28"/>
          <w:rtl/>
        </w:rPr>
      </w:pPr>
    </w:p>
    <w:p w14:paraId="39FB32AF" w14:textId="596FD6C5" w:rsidR="002E6139" w:rsidRDefault="002E6139" w:rsidP="002E6139">
      <w:pPr>
        <w:bidi/>
        <w:spacing w:after="120" w:line="240" w:lineRule="auto"/>
        <w:rPr>
          <w:rFonts w:cs="David"/>
          <w:b/>
          <w:bCs/>
          <w:sz w:val="28"/>
          <w:szCs w:val="28"/>
          <w:rtl/>
        </w:rPr>
      </w:pPr>
    </w:p>
    <w:p w14:paraId="328F1F5B" w14:textId="25583EF1" w:rsidR="001B7801" w:rsidRDefault="001B7801" w:rsidP="001B7801">
      <w:pPr>
        <w:bidi/>
        <w:spacing w:after="120" w:line="240" w:lineRule="auto"/>
        <w:rPr>
          <w:rFonts w:cs="David"/>
          <w:b/>
          <w:bCs/>
          <w:sz w:val="28"/>
          <w:szCs w:val="28"/>
          <w:rtl/>
        </w:rPr>
      </w:pPr>
    </w:p>
    <w:p w14:paraId="45735993" w14:textId="62EEE369" w:rsidR="001B7801" w:rsidRDefault="001B7801" w:rsidP="001B7801">
      <w:pPr>
        <w:bidi/>
        <w:spacing w:after="120" w:line="240" w:lineRule="auto"/>
        <w:rPr>
          <w:rFonts w:cs="David"/>
          <w:b/>
          <w:bCs/>
          <w:sz w:val="28"/>
          <w:szCs w:val="28"/>
          <w:rtl/>
        </w:rPr>
      </w:pPr>
    </w:p>
    <w:p w14:paraId="019720D8" w14:textId="1C172EBE" w:rsidR="001B7801" w:rsidRDefault="001B7801" w:rsidP="001B7801">
      <w:pPr>
        <w:bidi/>
        <w:spacing w:after="120" w:line="240" w:lineRule="auto"/>
        <w:rPr>
          <w:rFonts w:cs="David"/>
          <w:b/>
          <w:bCs/>
          <w:sz w:val="28"/>
          <w:szCs w:val="28"/>
          <w:rtl/>
        </w:rPr>
      </w:pPr>
    </w:p>
    <w:p w14:paraId="4068EE7D" w14:textId="6CB0B93D" w:rsidR="001B7801" w:rsidRDefault="001B7801" w:rsidP="001B7801">
      <w:pPr>
        <w:bidi/>
        <w:spacing w:after="120" w:line="240" w:lineRule="auto"/>
        <w:rPr>
          <w:rFonts w:cs="David"/>
          <w:b/>
          <w:bCs/>
          <w:sz w:val="28"/>
          <w:szCs w:val="28"/>
          <w:rtl/>
        </w:rPr>
      </w:pPr>
    </w:p>
    <w:p w14:paraId="52BF5252" w14:textId="32030032" w:rsidR="001B7801" w:rsidRDefault="001B7801" w:rsidP="001B7801">
      <w:pPr>
        <w:bidi/>
        <w:spacing w:after="120" w:line="240" w:lineRule="auto"/>
        <w:rPr>
          <w:rFonts w:cs="David"/>
          <w:b/>
          <w:bCs/>
          <w:sz w:val="28"/>
          <w:szCs w:val="28"/>
          <w:rtl/>
        </w:rPr>
      </w:pPr>
    </w:p>
    <w:p w14:paraId="382B56E1" w14:textId="267D4162" w:rsidR="001B7801" w:rsidRDefault="001B7801" w:rsidP="001B7801">
      <w:pPr>
        <w:bidi/>
        <w:spacing w:after="120" w:line="240" w:lineRule="auto"/>
        <w:rPr>
          <w:rFonts w:cs="David"/>
          <w:b/>
          <w:bCs/>
          <w:sz w:val="28"/>
          <w:szCs w:val="28"/>
          <w:rtl/>
        </w:rPr>
      </w:pPr>
    </w:p>
    <w:p w14:paraId="2E4203E6" w14:textId="2A4BA96D" w:rsidR="001B7801" w:rsidRDefault="001B7801" w:rsidP="001B7801">
      <w:pPr>
        <w:bidi/>
        <w:spacing w:after="120" w:line="240" w:lineRule="auto"/>
        <w:rPr>
          <w:rFonts w:cs="David"/>
          <w:b/>
          <w:bCs/>
          <w:sz w:val="28"/>
          <w:szCs w:val="28"/>
          <w:rtl/>
        </w:rPr>
      </w:pPr>
    </w:p>
    <w:p w14:paraId="33AF902B" w14:textId="27923F9A" w:rsidR="001B7801" w:rsidRDefault="001B7801" w:rsidP="001B7801">
      <w:pPr>
        <w:bidi/>
        <w:spacing w:after="120" w:line="240" w:lineRule="auto"/>
        <w:rPr>
          <w:rFonts w:cs="David"/>
          <w:b/>
          <w:bCs/>
          <w:sz w:val="28"/>
          <w:szCs w:val="28"/>
          <w:rtl/>
        </w:rPr>
      </w:pPr>
    </w:p>
    <w:p w14:paraId="309ECE8A" w14:textId="5AE37FED" w:rsidR="001B7801" w:rsidRDefault="001B7801" w:rsidP="001B7801">
      <w:pPr>
        <w:bidi/>
        <w:spacing w:after="120" w:line="240" w:lineRule="auto"/>
        <w:rPr>
          <w:rFonts w:cs="David"/>
          <w:b/>
          <w:bCs/>
          <w:sz w:val="28"/>
          <w:szCs w:val="28"/>
          <w:rtl/>
        </w:rPr>
      </w:pPr>
    </w:p>
    <w:p w14:paraId="64AF8D00" w14:textId="3C6E90A7" w:rsidR="001B7801" w:rsidRDefault="001B7801" w:rsidP="001B7801">
      <w:pPr>
        <w:bidi/>
        <w:spacing w:after="120" w:line="240" w:lineRule="auto"/>
        <w:rPr>
          <w:rFonts w:cs="David"/>
          <w:b/>
          <w:bCs/>
          <w:sz w:val="28"/>
          <w:szCs w:val="28"/>
          <w:rtl/>
        </w:rPr>
      </w:pPr>
    </w:p>
    <w:p w14:paraId="78B03D8B" w14:textId="016E2EE1" w:rsidR="001B7801" w:rsidRDefault="001B7801" w:rsidP="001B7801">
      <w:pPr>
        <w:bidi/>
        <w:spacing w:after="120" w:line="240" w:lineRule="auto"/>
        <w:rPr>
          <w:rFonts w:cs="David"/>
          <w:b/>
          <w:bCs/>
          <w:sz w:val="28"/>
          <w:szCs w:val="28"/>
          <w:rtl/>
        </w:rPr>
      </w:pPr>
    </w:p>
    <w:p w14:paraId="7B091539" w14:textId="3F94871E" w:rsidR="001B7801" w:rsidRDefault="001B7801" w:rsidP="001B7801">
      <w:pPr>
        <w:bidi/>
        <w:spacing w:after="120" w:line="240" w:lineRule="auto"/>
        <w:rPr>
          <w:rFonts w:cs="David"/>
          <w:b/>
          <w:bCs/>
          <w:sz w:val="28"/>
          <w:szCs w:val="28"/>
          <w:rtl/>
        </w:rPr>
      </w:pPr>
    </w:p>
    <w:p w14:paraId="40106CBB" w14:textId="0BE9CEF9" w:rsidR="001B7801" w:rsidRDefault="001B7801" w:rsidP="001B7801">
      <w:pPr>
        <w:bidi/>
        <w:spacing w:after="120" w:line="240" w:lineRule="auto"/>
        <w:rPr>
          <w:rFonts w:cs="David"/>
          <w:b/>
          <w:bCs/>
          <w:sz w:val="28"/>
          <w:szCs w:val="28"/>
          <w:rtl/>
        </w:rPr>
      </w:pPr>
    </w:p>
    <w:p w14:paraId="23B5EE8A" w14:textId="3132FBDA" w:rsidR="001B7801" w:rsidRDefault="001B7801" w:rsidP="001B7801">
      <w:pPr>
        <w:bidi/>
        <w:spacing w:after="120" w:line="240" w:lineRule="auto"/>
        <w:rPr>
          <w:rFonts w:cs="David"/>
          <w:b/>
          <w:bCs/>
          <w:sz w:val="28"/>
          <w:szCs w:val="28"/>
          <w:rtl/>
        </w:rPr>
      </w:pPr>
    </w:p>
    <w:p w14:paraId="0BF4AD5F" w14:textId="1C387EC3" w:rsidR="001B7801" w:rsidRDefault="001B7801" w:rsidP="001B7801">
      <w:pPr>
        <w:bidi/>
        <w:spacing w:after="120" w:line="240" w:lineRule="auto"/>
        <w:rPr>
          <w:rFonts w:cs="David"/>
          <w:b/>
          <w:bCs/>
          <w:sz w:val="28"/>
          <w:szCs w:val="28"/>
          <w:rtl/>
        </w:rPr>
      </w:pPr>
    </w:p>
    <w:p w14:paraId="3E63BBFB" w14:textId="77777777" w:rsidR="001B7801" w:rsidRDefault="001B7801" w:rsidP="001B7801">
      <w:pPr>
        <w:bidi/>
        <w:spacing w:after="120" w:line="240" w:lineRule="auto"/>
        <w:rPr>
          <w:rFonts w:cs="David"/>
          <w:b/>
          <w:bCs/>
          <w:sz w:val="28"/>
          <w:szCs w:val="28"/>
          <w:rtl/>
        </w:rPr>
      </w:pPr>
    </w:p>
    <w:p w14:paraId="5DDF6945" w14:textId="50991B93" w:rsidR="002E6139" w:rsidRDefault="002E6139" w:rsidP="002E6139">
      <w:pPr>
        <w:bidi/>
        <w:spacing w:after="120" w:line="240" w:lineRule="auto"/>
        <w:rPr>
          <w:rFonts w:cs="David"/>
          <w:b/>
          <w:bCs/>
          <w:sz w:val="28"/>
          <w:szCs w:val="28"/>
          <w:rtl/>
        </w:rPr>
      </w:pPr>
    </w:p>
    <w:p w14:paraId="1CC3B56A" w14:textId="32583C6D" w:rsidR="002E6139" w:rsidRDefault="002E6139" w:rsidP="002E6139">
      <w:pPr>
        <w:bidi/>
        <w:spacing w:after="120" w:line="240" w:lineRule="auto"/>
        <w:rPr>
          <w:rFonts w:cs="David"/>
          <w:b/>
          <w:bCs/>
          <w:sz w:val="28"/>
          <w:szCs w:val="28"/>
          <w:rtl/>
        </w:rPr>
      </w:pPr>
    </w:p>
    <w:p w14:paraId="7E12F105" w14:textId="273B00F3" w:rsidR="002E6139" w:rsidRDefault="002E6139" w:rsidP="002E6139">
      <w:pPr>
        <w:bidi/>
        <w:spacing w:after="120" w:line="240" w:lineRule="auto"/>
        <w:rPr>
          <w:rFonts w:cs="David"/>
          <w:b/>
          <w:bCs/>
          <w:sz w:val="28"/>
          <w:szCs w:val="28"/>
          <w:rtl/>
        </w:rPr>
      </w:pPr>
    </w:p>
    <w:p w14:paraId="1DA021A7" w14:textId="34D00868" w:rsidR="002E6139" w:rsidRDefault="002E6139" w:rsidP="002E6139">
      <w:pPr>
        <w:bidi/>
        <w:spacing w:after="120" w:line="240" w:lineRule="auto"/>
        <w:rPr>
          <w:rFonts w:cs="David"/>
          <w:b/>
          <w:bCs/>
          <w:sz w:val="28"/>
          <w:szCs w:val="28"/>
          <w:rtl/>
        </w:rPr>
      </w:pPr>
    </w:p>
    <w:p w14:paraId="2BDF3A8D" w14:textId="5BC701D0" w:rsidR="002E6139" w:rsidRDefault="002E6139" w:rsidP="002E6139">
      <w:pPr>
        <w:bidi/>
        <w:spacing w:after="120" w:line="240" w:lineRule="auto"/>
        <w:rPr>
          <w:rFonts w:cs="David"/>
          <w:b/>
          <w:bCs/>
          <w:sz w:val="28"/>
          <w:szCs w:val="28"/>
          <w:rtl/>
        </w:rPr>
      </w:pPr>
    </w:p>
    <w:p w14:paraId="7C9D7E92" w14:textId="595BD6DC" w:rsidR="004E28B2" w:rsidRDefault="004E28B2" w:rsidP="004E28B2">
      <w:pPr>
        <w:bidi/>
        <w:spacing w:after="120" w:line="240" w:lineRule="auto"/>
        <w:rPr>
          <w:rFonts w:cs="David"/>
          <w:b/>
          <w:bCs/>
          <w:sz w:val="28"/>
          <w:szCs w:val="28"/>
          <w:rtl/>
        </w:rPr>
      </w:pPr>
    </w:p>
    <w:p w14:paraId="334E9E73" w14:textId="77777777" w:rsidR="004E28B2" w:rsidRDefault="004E28B2" w:rsidP="004E28B2">
      <w:pPr>
        <w:bidi/>
        <w:spacing w:after="120" w:line="240" w:lineRule="auto"/>
        <w:rPr>
          <w:rFonts w:cs="David"/>
          <w:b/>
          <w:bCs/>
          <w:sz w:val="28"/>
          <w:szCs w:val="28"/>
          <w:rtl/>
        </w:rPr>
      </w:pPr>
    </w:p>
    <w:p w14:paraId="2B3A858F" w14:textId="77777777" w:rsidR="002E6139" w:rsidRPr="00976E7E" w:rsidRDefault="002E6139" w:rsidP="002E6139">
      <w:pPr>
        <w:bidi/>
        <w:spacing w:after="120" w:line="240" w:lineRule="auto"/>
        <w:rPr>
          <w:rFonts w:cs="David"/>
          <w:b/>
          <w:bCs/>
          <w:sz w:val="28"/>
          <w:szCs w:val="28"/>
          <w:rtl/>
        </w:rPr>
      </w:pPr>
    </w:p>
    <w:p w14:paraId="1A715ACE" w14:textId="77777777" w:rsidR="003B519C" w:rsidRPr="00976E7E" w:rsidRDefault="006D0F0A">
      <w:pPr>
        <w:bidi/>
        <w:jc w:val="center"/>
        <w:rPr>
          <w:rFonts w:cs="David"/>
          <w:b/>
          <w:bCs/>
          <w:sz w:val="28"/>
          <w:szCs w:val="28"/>
          <w:rtl/>
        </w:rPr>
      </w:pPr>
      <w:r w:rsidRPr="00976E7E">
        <w:rPr>
          <w:rFonts w:cs="David" w:hint="cs"/>
          <w:b/>
          <w:bCs/>
          <w:sz w:val="28"/>
          <w:szCs w:val="28"/>
          <w:rtl/>
        </w:rPr>
        <w:lastRenderedPageBreak/>
        <w:t>קורסים בנושא הגיל הרך בראייה בינתחומית בשיתוף עם החוגים לריפוי בעיסוק ופיזיותרפיה</w:t>
      </w:r>
    </w:p>
    <w:p w14:paraId="09B541C5" w14:textId="77777777" w:rsidR="001151D2" w:rsidRPr="00976E7E" w:rsidRDefault="00D3688C" w:rsidP="003F659E">
      <w:pPr>
        <w:tabs>
          <w:tab w:val="left" w:pos="6866"/>
        </w:tabs>
        <w:bidi/>
        <w:spacing w:after="120" w:line="240" w:lineRule="auto"/>
        <w:ind w:left="-7"/>
        <w:jc w:val="both"/>
        <w:rPr>
          <w:rFonts w:cs="David"/>
          <w:b/>
          <w:bCs/>
          <w:rtl/>
        </w:rPr>
      </w:pPr>
      <w:r w:rsidRPr="00976E7E">
        <w:rPr>
          <w:rFonts w:ascii="Arial" w:hAnsi="Arial" w:cs="David" w:hint="cs"/>
          <w:b/>
          <w:bCs/>
          <w:color w:val="222222"/>
          <w:u w:val="single"/>
          <w:rtl/>
        </w:rPr>
        <w:t xml:space="preserve">(292.4602) </w:t>
      </w:r>
      <w:r w:rsidR="004A4FBD" w:rsidRPr="00976E7E">
        <w:rPr>
          <w:rFonts w:ascii="Arial" w:hAnsi="Arial" w:cs="David"/>
          <w:b/>
          <w:bCs/>
          <w:color w:val="222222"/>
          <w:u w:val="single"/>
          <w:rtl/>
        </w:rPr>
        <w:t>פגות: ראיה התפתחותית עדכנית בלווי וטפול</w:t>
      </w:r>
      <w:r w:rsidR="001151D2" w:rsidRPr="00976E7E">
        <w:rPr>
          <w:rFonts w:cs="David" w:hint="cs"/>
          <w:b/>
          <w:bCs/>
          <w:rtl/>
        </w:rPr>
        <w:t xml:space="preserve">. </w:t>
      </w:r>
      <w:r w:rsidR="003F659E">
        <w:rPr>
          <w:rFonts w:cs="David" w:hint="cs"/>
          <w:b/>
          <w:bCs/>
          <w:rtl/>
        </w:rPr>
        <w:t>גב' רותם חלילי</w:t>
      </w:r>
      <w:r w:rsidRPr="00976E7E">
        <w:rPr>
          <w:rFonts w:cs="David" w:hint="cs"/>
          <w:b/>
          <w:bCs/>
          <w:rtl/>
        </w:rPr>
        <w:t>, ד"ר אסנת עטון-עיני</w:t>
      </w:r>
    </w:p>
    <w:p w14:paraId="09A8C723" w14:textId="77777777" w:rsidR="001151D2" w:rsidRPr="00976E7E" w:rsidRDefault="001151D2" w:rsidP="0064562D">
      <w:pPr>
        <w:tabs>
          <w:tab w:val="left" w:pos="6866"/>
        </w:tabs>
        <w:bidi/>
        <w:spacing w:after="120" w:line="240" w:lineRule="auto"/>
        <w:ind w:left="-7"/>
        <w:jc w:val="both"/>
        <w:rPr>
          <w:rFonts w:cs="David"/>
          <w:b/>
          <w:bCs/>
          <w:rtl/>
        </w:rPr>
      </w:pPr>
      <w:r w:rsidRPr="00976E7E">
        <w:rPr>
          <w:rFonts w:cs="David" w:hint="cs"/>
          <w:b/>
          <w:bCs/>
          <w:rtl/>
        </w:rPr>
        <w:t>2 שש"ס</w:t>
      </w:r>
      <w:r w:rsidR="00FE418B" w:rsidRPr="00976E7E">
        <w:rPr>
          <w:rFonts w:cs="David" w:hint="cs"/>
          <w:b/>
          <w:bCs/>
          <w:rtl/>
        </w:rPr>
        <w:t xml:space="preserve"> </w:t>
      </w:r>
    </w:p>
    <w:p w14:paraId="2AEC2F68" w14:textId="77777777" w:rsidR="001151D2" w:rsidRPr="00976E7E" w:rsidRDefault="001151D2" w:rsidP="001151D2">
      <w:pPr>
        <w:shd w:val="clear" w:color="auto" w:fill="FFFFFF"/>
        <w:bidi/>
        <w:spacing w:line="288" w:lineRule="atLeast"/>
        <w:rPr>
          <w:rFonts w:cs="David"/>
          <w:color w:val="222222"/>
          <w:rtl/>
        </w:rPr>
      </w:pPr>
      <w:r w:rsidRPr="00976E7E">
        <w:rPr>
          <w:rFonts w:cs="David" w:hint="cs"/>
          <w:color w:val="222222"/>
          <w:rtl/>
        </w:rPr>
        <w:t>הקניית ידע והבנה בתהליכי התפתחות של ילדים שנולדו פגים כאוכלוסייה ייחודית בסיכון התפתחותי.  הבנת הבסיס הרפואי וההתפתחותי למאפייניהם הייחודיים בתחום התנועה, התחושה, השפה והתקשורת, היבטים חברתיים-רגשיים והיבטים תפקודיים של שינה ואכילה. הצגת עקרונות מנחים ודגשים עדכניים באבחון ובטיפול .</w:t>
      </w:r>
    </w:p>
    <w:p w14:paraId="41E36A45" w14:textId="77777777" w:rsidR="001151D2" w:rsidRPr="00976E7E" w:rsidRDefault="001151D2" w:rsidP="001151D2">
      <w:pPr>
        <w:tabs>
          <w:tab w:val="left" w:pos="6866"/>
        </w:tabs>
        <w:bidi/>
        <w:spacing w:after="120" w:line="240" w:lineRule="auto"/>
        <w:ind w:left="-7"/>
        <w:jc w:val="both"/>
        <w:rPr>
          <w:rFonts w:ascii="Arial" w:hAnsi="Arial" w:cs="David"/>
          <w:b/>
          <w:bCs/>
          <w:color w:val="222222"/>
          <w:u w:val="single"/>
          <w:rtl/>
        </w:rPr>
      </w:pPr>
    </w:p>
    <w:p w14:paraId="42ED4E33" w14:textId="77777777" w:rsidR="0088529B" w:rsidRPr="00976E7E" w:rsidRDefault="0088529B" w:rsidP="0088529B">
      <w:pPr>
        <w:tabs>
          <w:tab w:val="left" w:pos="6866"/>
        </w:tabs>
        <w:bidi/>
        <w:spacing w:after="120" w:line="240" w:lineRule="auto"/>
        <w:ind w:left="-7"/>
        <w:jc w:val="both"/>
        <w:rPr>
          <w:rFonts w:cs="David"/>
          <w:b/>
          <w:bCs/>
          <w:rtl/>
        </w:rPr>
      </w:pPr>
      <w:r w:rsidRPr="00976E7E">
        <w:rPr>
          <w:rFonts w:ascii="Arial" w:hAnsi="Arial" w:cs="David" w:hint="cs"/>
          <w:b/>
          <w:bCs/>
          <w:color w:val="222222"/>
          <w:u w:val="single"/>
          <w:rtl/>
        </w:rPr>
        <w:t>(292.4600) משחק ומשחקיות</w:t>
      </w:r>
      <w:r w:rsidRPr="00976E7E">
        <w:rPr>
          <w:rFonts w:ascii="Arial" w:hAnsi="Arial" w:cs="David"/>
          <w:b/>
          <w:bCs/>
          <w:color w:val="222222"/>
          <w:u w:val="single"/>
          <w:rtl/>
        </w:rPr>
        <w:t xml:space="preserve">: ראיה התפתחותית </w:t>
      </w:r>
      <w:r w:rsidRPr="00976E7E">
        <w:rPr>
          <w:rFonts w:ascii="Arial" w:hAnsi="Arial" w:cs="David" w:hint="cs"/>
          <w:b/>
          <w:bCs/>
          <w:color w:val="222222"/>
          <w:u w:val="single"/>
          <w:rtl/>
        </w:rPr>
        <w:t>רב-תחומית</w:t>
      </w:r>
      <w:r w:rsidRPr="00976E7E">
        <w:rPr>
          <w:rFonts w:cs="David" w:hint="cs"/>
          <w:b/>
          <w:bCs/>
          <w:rtl/>
        </w:rPr>
        <w:t xml:space="preserve">. ד"ר אסנת עטון-עיני, </w:t>
      </w:r>
      <w:r>
        <w:rPr>
          <w:rFonts w:cs="David" w:hint="cs"/>
          <w:b/>
          <w:bCs/>
          <w:rtl/>
        </w:rPr>
        <w:t>גב' רותם חלילי</w:t>
      </w:r>
    </w:p>
    <w:p w14:paraId="24DDDA96" w14:textId="77777777" w:rsidR="0088529B" w:rsidRPr="00976E7E" w:rsidRDefault="0088529B" w:rsidP="0088529B">
      <w:pPr>
        <w:tabs>
          <w:tab w:val="left" w:pos="6866"/>
        </w:tabs>
        <w:bidi/>
        <w:spacing w:line="240" w:lineRule="auto"/>
        <w:ind w:left="-6"/>
        <w:jc w:val="both"/>
        <w:rPr>
          <w:rFonts w:cs="David"/>
          <w:rtl/>
        </w:rPr>
      </w:pPr>
      <w:r w:rsidRPr="00976E7E">
        <w:rPr>
          <w:rFonts w:cs="David" w:hint="cs"/>
          <w:b/>
          <w:bCs/>
          <w:rtl/>
        </w:rPr>
        <w:t>2 שש"ס. הקורס יתקיים במספר ימים מרוכזים בסוף סמסטר א'/חופשת הסמסטר</w:t>
      </w:r>
    </w:p>
    <w:p w14:paraId="6E178115" w14:textId="0CEBC7F4" w:rsidR="0088529B" w:rsidRPr="00976E7E" w:rsidRDefault="0088529B" w:rsidP="004E28B2">
      <w:pPr>
        <w:tabs>
          <w:tab w:val="left" w:pos="6866"/>
        </w:tabs>
        <w:bidi/>
        <w:spacing w:after="120" w:line="240" w:lineRule="auto"/>
        <w:ind w:left="-7"/>
        <w:jc w:val="both"/>
        <w:rPr>
          <w:rFonts w:cs="David"/>
          <w:rtl/>
        </w:rPr>
      </w:pPr>
      <w:r w:rsidRPr="00976E7E">
        <w:rPr>
          <w:rFonts w:cs="David" w:hint="cs"/>
          <w:rtl/>
        </w:rPr>
        <w:t>הקורס יעסוק בהתפתחות המשחק בינקות ובילדות בהקשר תנועתי, רגשי, לשוני-חברתי וקוגניטיבי. יושם דגש על הזיקה בין התחומים השונים, יישומם הקליני והתייחסות לילדים עם צרכים מיוחדים. במהלך הקורס וי</w:t>
      </w:r>
      <w:r w:rsidR="004E28B2">
        <w:rPr>
          <w:rFonts w:cs="David" w:hint="cs"/>
          <w:rtl/>
        </w:rPr>
        <w:t>ו</w:t>
      </w:r>
      <w:r w:rsidRPr="00976E7E">
        <w:rPr>
          <w:rFonts w:cs="David" w:hint="cs"/>
          <w:rtl/>
        </w:rPr>
        <w:t xml:space="preserve">צגו סרטים שישמשו בסיס לניתוח על פי ההיבטים </w:t>
      </w:r>
      <w:r w:rsidR="004E28B2" w:rsidRPr="00976E7E">
        <w:rPr>
          <w:rFonts w:cs="David" w:hint="cs"/>
          <w:rtl/>
        </w:rPr>
        <w:t>ההתפתחותיים</w:t>
      </w:r>
      <w:r w:rsidRPr="00976E7E">
        <w:rPr>
          <w:rFonts w:cs="David" w:hint="cs"/>
          <w:rtl/>
        </w:rPr>
        <w:t xml:space="preserve"> השונים. הקורס יתקיים במקבץ של שני ימי רביעי ושני ימי שישי בחופשת הסמסטר.</w:t>
      </w:r>
    </w:p>
    <w:p w14:paraId="6580C60D" w14:textId="77777777" w:rsidR="0088529B" w:rsidRDefault="0088529B" w:rsidP="0074082E">
      <w:pPr>
        <w:tabs>
          <w:tab w:val="left" w:pos="6866"/>
        </w:tabs>
        <w:bidi/>
        <w:spacing w:after="120" w:line="240" w:lineRule="auto"/>
        <w:ind w:left="-7"/>
        <w:jc w:val="both"/>
        <w:rPr>
          <w:rFonts w:ascii="Arial" w:hAnsi="Arial" w:cs="David"/>
          <w:b/>
          <w:bCs/>
          <w:color w:val="222222"/>
          <w:u w:val="single"/>
          <w:rtl/>
        </w:rPr>
      </w:pPr>
    </w:p>
    <w:p w14:paraId="4C70A977" w14:textId="33F47C8A" w:rsidR="001151D2" w:rsidRPr="00976E7E" w:rsidRDefault="00D3688C" w:rsidP="0088529B">
      <w:pPr>
        <w:tabs>
          <w:tab w:val="left" w:pos="6866"/>
        </w:tabs>
        <w:bidi/>
        <w:spacing w:after="120" w:line="240" w:lineRule="auto"/>
        <w:ind w:left="-7"/>
        <w:jc w:val="both"/>
        <w:rPr>
          <w:rFonts w:cs="David"/>
          <w:b/>
          <w:bCs/>
          <w:rtl/>
        </w:rPr>
      </w:pPr>
      <w:r w:rsidRPr="00976E7E">
        <w:rPr>
          <w:rFonts w:ascii="Arial" w:hAnsi="Arial" w:cs="David" w:hint="cs"/>
          <w:b/>
          <w:bCs/>
          <w:color w:val="222222"/>
          <w:u w:val="single"/>
          <w:rtl/>
        </w:rPr>
        <w:t xml:space="preserve">(292.4601) </w:t>
      </w:r>
      <w:r w:rsidR="001151D2" w:rsidRPr="00976E7E">
        <w:rPr>
          <w:rFonts w:ascii="Arial" w:hAnsi="Arial" w:cs="David" w:hint="cs"/>
          <w:b/>
          <w:bCs/>
          <w:color w:val="222222"/>
          <w:u w:val="single"/>
          <w:rtl/>
        </w:rPr>
        <w:t>לחשוב סביבה לראות הזדמנות</w:t>
      </w:r>
      <w:r w:rsidR="001151D2" w:rsidRPr="00976E7E">
        <w:rPr>
          <w:rFonts w:ascii="Arial" w:hAnsi="Arial" w:cs="David"/>
          <w:b/>
          <w:bCs/>
          <w:color w:val="222222"/>
          <w:u w:val="single"/>
          <w:rtl/>
        </w:rPr>
        <w:t xml:space="preserve">: </w:t>
      </w:r>
      <w:r w:rsidR="001151D2" w:rsidRPr="00976E7E">
        <w:rPr>
          <w:rFonts w:ascii="Arial" w:hAnsi="Arial" w:cs="David" w:hint="cs"/>
          <w:b/>
          <w:bCs/>
          <w:color w:val="222222"/>
          <w:u w:val="single"/>
          <w:rtl/>
        </w:rPr>
        <w:t xml:space="preserve">גישה רב מערכתית על התפתחות </w:t>
      </w:r>
      <w:r w:rsidR="0074082E" w:rsidRPr="00976E7E">
        <w:rPr>
          <w:rFonts w:ascii="Arial" w:hAnsi="Arial" w:cs="David" w:hint="cs"/>
          <w:b/>
          <w:bCs/>
          <w:color w:val="222222"/>
          <w:u w:val="single"/>
          <w:rtl/>
        </w:rPr>
        <w:t>הילד</w:t>
      </w:r>
      <w:r w:rsidR="001151D2" w:rsidRPr="00976E7E">
        <w:rPr>
          <w:rFonts w:cs="David" w:hint="cs"/>
          <w:b/>
          <w:bCs/>
          <w:rtl/>
        </w:rPr>
        <w:t xml:space="preserve">.  </w:t>
      </w:r>
      <w:r w:rsidRPr="00976E7E">
        <w:rPr>
          <w:rFonts w:cs="David" w:hint="cs"/>
          <w:b/>
          <w:bCs/>
          <w:rtl/>
        </w:rPr>
        <w:t>ד"ר אסנת עטון-עיני, גב' גיתית יצחקניא, גב' מיכל ויסמן ניצן</w:t>
      </w:r>
    </w:p>
    <w:p w14:paraId="19221040" w14:textId="77777777" w:rsidR="001151D2" w:rsidRPr="00976E7E" w:rsidRDefault="001151D2" w:rsidP="008D5F9C">
      <w:pPr>
        <w:shd w:val="clear" w:color="auto" w:fill="FFFFFF"/>
        <w:bidi/>
        <w:spacing w:line="288" w:lineRule="atLeast"/>
        <w:rPr>
          <w:rFonts w:ascii="Arial" w:hAnsi="Arial" w:cs="Arial"/>
          <w:color w:val="222222"/>
          <w:sz w:val="20"/>
          <w:szCs w:val="20"/>
        </w:rPr>
      </w:pPr>
      <w:r w:rsidRPr="00976E7E">
        <w:rPr>
          <w:rFonts w:cs="David" w:hint="cs"/>
          <w:b/>
          <w:bCs/>
          <w:rtl/>
        </w:rPr>
        <w:t xml:space="preserve">2 שש"ס. הקורס יתקיים </w:t>
      </w:r>
      <w:r w:rsidR="00B9420B" w:rsidRPr="00976E7E">
        <w:rPr>
          <w:rFonts w:cs="David" w:hint="cs"/>
          <w:b/>
          <w:bCs/>
          <w:rtl/>
        </w:rPr>
        <w:t>בסמסטר קיץ</w:t>
      </w:r>
    </w:p>
    <w:p w14:paraId="4AD62ECE" w14:textId="77777777" w:rsidR="003B519C" w:rsidRPr="00976E7E" w:rsidRDefault="001151D2">
      <w:pPr>
        <w:tabs>
          <w:tab w:val="left" w:pos="6866"/>
        </w:tabs>
        <w:bidi/>
        <w:spacing w:line="240" w:lineRule="auto"/>
        <w:ind w:left="-6"/>
        <w:jc w:val="both"/>
        <w:rPr>
          <w:rFonts w:cs="David"/>
          <w:rtl/>
        </w:rPr>
      </w:pPr>
      <w:r w:rsidRPr="00976E7E">
        <w:rPr>
          <w:rFonts w:cs="David" w:hint="cs"/>
          <w:rtl/>
        </w:rPr>
        <w:t>הקורס יעסוק בקשר ילד-סביבה, על בסיס תיאוריות תפיסתיות ואקולוגיות, ותיאוריות העוסקות בעיצוב והנגשה. יוצגו היבטים רב מקצועיים להבנת הסביבה בהתפתחות הילד, וההשלכות על תפקודו. יבחנו כלים להערכת היבטים סביבתיים בתכנון התערבות, והמשמעויות הסביבתיות השונות בהתערבות באוכלוסיות עם צרכים מיוחדים.</w:t>
      </w:r>
    </w:p>
    <w:p w14:paraId="15CE8096" w14:textId="77777777" w:rsidR="003B519C" w:rsidRPr="00976E7E" w:rsidRDefault="003B519C">
      <w:pPr>
        <w:tabs>
          <w:tab w:val="left" w:pos="6866"/>
        </w:tabs>
        <w:bidi/>
        <w:spacing w:line="240" w:lineRule="auto"/>
        <w:ind w:left="-6"/>
        <w:jc w:val="both"/>
        <w:rPr>
          <w:rFonts w:cs="David"/>
          <w:rtl/>
        </w:rPr>
      </w:pPr>
    </w:p>
    <w:p w14:paraId="10AD5621" w14:textId="77777777" w:rsidR="003B519C" w:rsidRPr="00976E7E" w:rsidRDefault="006D0F0A">
      <w:pPr>
        <w:bidi/>
        <w:rPr>
          <w:rFonts w:cs="David"/>
          <w:b/>
          <w:bCs/>
          <w:sz w:val="28"/>
          <w:szCs w:val="28"/>
          <w:rtl/>
        </w:rPr>
      </w:pPr>
      <w:r w:rsidRPr="00976E7E">
        <w:rPr>
          <w:rFonts w:cs="David"/>
          <w:b/>
          <w:bCs/>
          <w:sz w:val="28"/>
          <w:szCs w:val="28"/>
          <w:rtl/>
        </w:rPr>
        <w:br w:type="page"/>
      </w:r>
    </w:p>
    <w:p w14:paraId="64CDEDF4" w14:textId="77777777" w:rsidR="001151D2" w:rsidRPr="00976E7E" w:rsidRDefault="001151D2" w:rsidP="001151D2">
      <w:pPr>
        <w:bidi/>
        <w:jc w:val="center"/>
        <w:rPr>
          <w:rFonts w:cs="David"/>
          <w:b/>
          <w:bCs/>
          <w:sz w:val="28"/>
          <w:szCs w:val="28"/>
          <w:rtl/>
        </w:rPr>
      </w:pPr>
    </w:p>
    <w:p w14:paraId="4B2E8BCC" w14:textId="77777777" w:rsidR="0055272D" w:rsidRPr="00976E7E" w:rsidRDefault="0055272D" w:rsidP="00E92953">
      <w:pPr>
        <w:pStyle w:val="a3"/>
        <w:bidi/>
        <w:spacing w:after="120" w:line="240" w:lineRule="auto"/>
        <w:contextualSpacing w:val="0"/>
        <w:jc w:val="center"/>
        <w:rPr>
          <w:rFonts w:cs="David"/>
          <w:rtl/>
        </w:rPr>
      </w:pPr>
      <w:r w:rsidRPr="00976E7E">
        <w:rPr>
          <w:rFonts w:cs="David" w:hint="cs"/>
          <w:b/>
          <w:bCs/>
          <w:sz w:val="28"/>
          <w:szCs w:val="28"/>
          <w:rtl/>
        </w:rPr>
        <w:t>סמינריונים</w:t>
      </w:r>
    </w:p>
    <w:p w14:paraId="53B5E900" w14:textId="77777777" w:rsidR="002C35D1" w:rsidRDefault="002C35D1" w:rsidP="00FF52DF">
      <w:pPr>
        <w:spacing w:after="120" w:line="240" w:lineRule="auto"/>
        <w:jc w:val="right"/>
        <w:rPr>
          <w:rFonts w:cs="David"/>
          <w:b/>
          <w:bCs/>
        </w:rPr>
      </w:pPr>
    </w:p>
    <w:p w14:paraId="04B88151" w14:textId="37D9AE99" w:rsidR="001779D5" w:rsidRPr="00976E7E" w:rsidRDefault="00D3688C" w:rsidP="001B7801">
      <w:pPr>
        <w:spacing w:after="120" w:line="240" w:lineRule="auto"/>
        <w:jc w:val="right"/>
        <w:rPr>
          <w:rFonts w:cs="David"/>
        </w:rPr>
      </w:pPr>
      <w:r w:rsidRPr="001B7801">
        <w:rPr>
          <w:rFonts w:cs="David" w:hint="cs"/>
          <w:b/>
          <w:bCs/>
          <w:rtl/>
        </w:rPr>
        <w:t>(292.4</w:t>
      </w:r>
      <w:r w:rsidR="001B7801" w:rsidRPr="001B7801">
        <w:rPr>
          <w:rFonts w:cs="David" w:hint="cs"/>
          <w:b/>
          <w:bCs/>
          <w:rtl/>
        </w:rPr>
        <w:t>539, 292.4540</w:t>
      </w:r>
      <w:r w:rsidRPr="00976E7E">
        <w:rPr>
          <w:rFonts w:cs="David" w:hint="cs"/>
          <w:b/>
          <w:bCs/>
          <w:rtl/>
        </w:rPr>
        <w:t xml:space="preserve">) </w:t>
      </w:r>
      <w:r w:rsidR="001779D5" w:rsidRPr="00976E7E">
        <w:rPr>
          <w:rFonts w:cs="David"/>
          <w:b/>
          <w:bCs/>
          <w:rtl/>
        </w:rPr>
        <w:t>תהליכי עיבוד שמיעה מרכזית והפרעותיה</w:t>
      </w:r>
      <w:r w:rsidR="00FF52DF">
        <w:rPr>
          <w:rFonts w:cs="David" w:hint="cs"/>
          <w:b/>
          <w:bCs/>
          <w:vertAlign w:val="superscript"/>
          <w:rtl/>
        </w:rPr>
        <w:t>2</w:t>
      </w:r>
      <w:r w:rsidR="001779D5" w:rsidRPr="00976E7E">
        <w:rPr>
          <w:rFonts w:cs="David"/>
          <w:b/>
          <w:bCs/>
          <w:rtl/>
        </w:rPr>
        <w:t xml:space="preserve"> </w:t>
      </w:r>
      <w:r w:rsidR="00A71C70" w:rsidRPr="00976E7E">
        <w:rPr>
          <w:rFonts w:cs="David" w:hint="cs"/>
          <w:b/>
          <w:bCs/>
          <w:rtl/>
        </w:rPr>
        <w:t xml:space="preserve">- </w:t>
      </w:r>
      <w:r w:rsidR="001779D5" w:rsidRPr="00976E7E">
        <w:rPr>
          <w:rFonts w:cs="David" w:hint="cs"/>
          <w:b/>
          <w:bCs/>
          <w:rtl/>
        </w:rPr>
        <w:t xml:space="preserve"> </w:t>
      </w:r>
      <w:r w:rsidR="00A71C70" w:rsidRPr="00976E7E">
        <w:rPr>
          <w:rFonts w:cs="David"/>
          <w:b/>
          <w:bCs/>
          <w:rtl/>
        </w:rPr>
        <w:t>ד"ר רפי שמש</w:t>
      </w:r>
      <w:r w:rsidR="00A71C70" w:rsidRPr="00976E7E">
        <w:rPr>
          <w:rFonts w:cs="David"/>
          <w:rtl/>
        </w:rPr>
        <w:t xml:space="preserve"> </w:t>
      </w:r>
    </w:p>
    <w:p w14:paraId="3545AB83" w14:textId="77777777" w:rsidR="00C52949" w:rsidRPr="00976E7E" w:rsidRDefault="00C52949" w:rsidP="0064562D">
      <w:pPr>
        <w:bidi/>
        <w:spacing w:after="120" w:line="240" w:lineRule="auto"/>
        <w:rPr>
          <w:rFonts w:cs="David"/>
          <w:b/>
          <w:rtl/>
        </w:rPr>
      </w:pPr>
      <w:r w:rsidRPr="00976E7E">
        <w:rPr>
          <w:rFonts w:cs="David"/>
          <w:bCs/>
          <w:rtl/>
        </w:rPr>
        <w:t xml:space="preserve">4 </w:t>
      </w:r>
      <w:r w:rsidRPr="00976E7E">
        <w:rPr>
          <w:rFonts w:cs="David" w:hint="cs"/>
          <w:bCs/>
          <w:rtl/>
        </w:rPr>
        <w:t>שש</w:t>
      </w:r>
      <w:r w:rsidRPr="00976E7E">
        <w:rPr>
          <w:rFonts w:cs="David"/>
          <w:bCs/>
          <w:rtl/>
        </w:rPr>
        <w:t>"ס,</w:t>
      </w:r>
      <w:r w:rsidR="0064562D" w:rsidRPr="00976E7E">
        <w:rPr>
          <w:rFonts w:cs="David" w:hint="cs"/>
          <w:bCs/>
          <w:rtl/>
        </w:rPr>
        <w:t>שנתי</w:t>
      </w:r>
      <w:r w:rsidRPr="00976E7E">
        <w:rPr>
          <w:rFonts w:cs="David"/>
          <w:bCs/>
          <w:rtl/>
        </w:rPr>
        <w:t>.</w:t>
      </w:r>
      <w:r w:rsidR="00AF3FA2" w:rsidRPr="00976E7E">
        <w:rPr>
          <w:rFonts w:cs="David" w:hint="cs"/>
          <w:b/>
          <w:rtl/>
        </w:rPr>
        <w:t xml:space="preserve"> באישור המרצה ניתן לקחת כקורס בחירה</w:t>
      </w:r>
      <w:r w:rsidR="0064562D" w:rsidRPr="00976E7E">
        <w:rPr>
          <w:rFonts w:cs="David" w:hint="cs"/>
          <w:b/>
          <w:rtl/>
        </w:rPr>
        <w:t xml:space="preserve">. </w:t>
      </w:r>
      <w:r w:rsidR="00652914" w:rsidRPr="00976E7E">
        <w:rPr>
          <w:rFonts w:cs="David" w:hint="cs"/>
          <w:b/>
          <w:rtl/>
        </w:rPr>
        <w:t>נא לפנות לד"ר שמש.</w:t>
      </w:r>
    </w:p>
    <w:p w14:paraId="4CD18513" w14:textId="77777777" w:rsidR="001779D5" w:rsidRPr="00976E7E" w:rsidRDefault="001779D5" w:rsidP="00E92953">
      <w:pPr>
        <w:bidi/>
        <w:spacing w:after="120" w:line="240" w:lineRule="auto"/>
        <w:rPr>
          <w:rFonts w:cs="David"/>
          <w:bCs/>
        </w:rPr>
      </w:pPr>
      <w:r w:rsidRPr="00976E7E">
        <w:rPr>
          <w:rFonts w:cs="David" w:hint="cs"/>
          <w:bCs/>
          <w:rtl/>
        </w:rPr>
        <w:t xml:space="preserve">מטרות: </w:t>
      </w:r>
      <w:r w:rsidRPr="00976E7E">
        <w:rPr>
          <w:rFonts w:cs="David"/>
          <w:rtl/>
        </w:rPr>
        <w:t xml:space="preserve">ביסוס והעמקת הידע התיאורטי </w:t>
      </w:r>
      <w:r w:rsidRPr="00976E7E">
        <w:rPr>
          <w:rFonts w:cs="David" w:hint="cs"/>
          <w:rtl/>
        </w:rPr>
        <w:t>בתהליכי עיבוד שמיעה מרכזית ובהפרעותיה, דיון בהיבטים שונים של תהליכים אלו ו</w:t>
      </w:r>
      <w:r w:rsidRPr="00976E7E">
        <w:rPr>
          <w:rFonts w:cs="David"/>
          <w:rtl/>
        </w:rPr>
        <w:t>יחסי הגומלין בין המידע המחקרי לעבודה הקלינית</w:t>
      </w:r>
      <w:r w:rsidRPr="00976E7E">
        <w:rPr>
          <w:rFonts w:cs="David" w:hint="cs"/>
          <w:rtl/>
        </w:rPr>
        <w:t>, הכוללת איתור אבחון והתערבות טיפולית.</w:t>
      </w:r>
      <w:r w:rsidR="00A71C70" w:rsidRPr="00976E7E">
        <w:rPr>
          <w:rFonts w:cs="David" w:hint="cs"/>
          <w:rtl/>
        </w:rPr>
        <w:t xml:space="preserve"> </w:t>
      </w:r>
      <w:r w:rsidR="00A71C70" w:rsidRPr="00976E7E">
        <w:rPr>
          <w:rFonts w:cs="David" w:hint="cs"/>
          <w:bCs/>
          <w:rtl/>
        </w:rPr>
        <w:t xml:space="preserve">                                                                                                                     </w:t>
      </w:r>
      <w:r w:rsidRPr="00976E7E">
        <w:rPr>
          <w:rFonts w:cs="David" w:hint="cs"/>
          <w:bCs/>
          <w:rtl/>
        </w:rPr>
        <w:t>הנושאים לדיון:</w:t>
      </w:r>
    </w:p>
    <w:p w14:paraId="1CEB047E"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Pr>
      </w:pPr>
      <w:r w:rsidRPr="00976E7E">
        <w:rPr>
          <w:rFonts w:cs="David" w:hint="cs"/>
          <w:b/>
          <w:rtl/>
        </w:rPr>
        <w:t>נוירואנטומיה</w:t>
      </w:r>
      <w:r w:rsidRPr="00976E7E">
        <w:rPr>
          <w:rFonts w:cs="David"/>
          <w:b/>
          <w:rtl/>
        </w:rPr>
        <w:t xml:space="preserve"> </w:t>
      </w:r>
      <w:r w:rsidRPr="00976E7E">
        <w:rPr>
          <w:rFonts w:cs="David" w:hint="cs"/>
          <w:b/>
          <w:rtl/>
        </w:rPr>
        <w:t>ונוירופיזיולוגיה</w:t>
      </w:r>
      <w:r w:rsidRPr="00976E7E">
        <w:rPr>
          <w:rFonts w:cs="David"/>
          <w:b/>
          <w:rtl/>
        </w:rPr>
        <w:t xml:space="preserve"> של מערכת </w:t>
      </w:r>
      <w:r w:rsidRPr="00976E7E">
        <w:rPr>
          <w:rFonts w:cs="David" w:hint="cs"/>
          <w:b/>
          <w:rtl/>
        </w:rPr>
        <w:t>האודיטורית</w:t>
      </w:r>
      <w:r w:rsidRPr="00976E7E">
        <w:rPr>
          <w:rFonts w:cs="David"/>
          <w:b/>
          <w:rtl/>
        </w:rPr>
        <w:t xml:space="preserve"> המרכזית</w:t>
      </w:r>
      <w:r w:rsidRPr="00976E7E">
        <w:rPr>
          <w:rFonts w:cs="David"/>
          <w:b/>
        </w:rPr>
        <w:t xml:space="preserve"> </w:t>
      </w:r>
    </w:p>
    <w:p w14:paraId="7F182066"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 xml:space="preserve">Neuromaturation </w:t>
      </w:r>
      <w:r w:rsidRPr="00976E7E">
        <w:rPr>
          <w:rFonts w:cs="David"/>
          <w:b/>
          <w:rtl/>
        </w:rPr>
        <w:t xml:space="preserve"> ו- </w:t>
      </w:r>
      <w:r w:rsidRPr="00976E7E">
        <w:rPr>
          <w:rFonts w:cs="David"/>
          <w:b/>
        </w:rPr>
        <w:t xml:space="preserve">Neuroplasticity </w:t>
      </w:r>
      <w:r w:rsidRPr="00976E7E">
        <w:rPr>
          <w:rFonts w:cs="David"/>
          <w:b/>
          <w:rtl/>
        </w:rPr>
        <w:t xml:space="preserve"> </w:t>
      </w:r>
      <w:r w:rsidRPr="00976E7E">
        <w:rPr>
          <w:rFonts w:cs="David" w:hint="cs"/>
          <w:b/>
          <w:rtl/>
        </w:rPr>
        <w:t>של מערכת האודיטורית</w:t>
      </w:r>
      <w:r w:rsidRPr="00976E7E">
        <w:rPr>
          <w:rFonts w:cs="David"/>
          <w:b/>
          <w:rtl/>
        </w:rPr>
        <w:t xml:space="preserve"> המרכזית</w:t>
      </w:r>
      <w:r w:rsidRPr="00976E7E">
        <w:rPr>
          <w:rFonts w:cs="David"/>
          <w:b/>
        </w:rPr>
        <w:t xml:space="preserve"> </w:t>
      </w:r>
    </w:p>
    <w:p w14:paraId="5B9FE5F5"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 xml:space="preserve">(C)APD </w:t>
      </w:r>
      <w:r w:rsidRPr="00976E7E">
        <w:rPr>
          <w:rFonts w:cs="David"/>
          <w:b/>
          <w:rtl/>
        </w:rPr>
        <w:t xml:space="preserve">– הגדרות, </w:t>
      </w:r>
      <w:r w:rsidRPr="00976E7E">
        <w:rPr>
          <w:rFonts w:cs="David" w:hint="cs"/>
          <w:b/>
          <w:rtl/>
        </w:rPr>
        <w:t>קוצנזוס</w:t>
      </w:r>
      <w:r w:rsidRPr="00976E7E">
        <w:rPr>
          <w:rFonts w:cs="David"/>
          <w:b/>
          <w:rtl/>
        </w:rPr>
        <w:t>/</w:t>
      </w:r>
      <w:r w:rsidRPr="00976E7E">
        <w:rPr>
          <w:rFonts w:cs="David" w:hint="cs"/>
          <w:b/>
          <w:rtl/>
        </w:rPr>
        <w:t xml:space="preserve">קונברסליות ו- </w:t>
      </w:r>
      <w:r w:rsidRPr="00976E7E">
        <w:rPr>
          <w:rFonts w:cs="David" w:hint="cs"/>
          <w:b/>
        </w:rPr>
        <w:t>C</w:t>
      </w:r>
      <w:r w:rsidRPr="00976E7E">
        <w:rPr>
          <w:rFonts w:cs="David"/>
          <w:b/>
        </w:rPr>
        <w:t>o-Morbidity Conditions</w:t>
      </w:r>
      <w:r w:rsidRPr="00976E7E">
        <w:rPr>
          <w:rFonts w:cs="David"/>
          <w:b/>
          <w:rtl/>
        </w:rPr>
        <w:t xml:space="preserve"> </w:t>
      </w:r>
    </w:p>
    <w:p w14:paraId="2045E06A"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 xml:space="preserve"> </w:t>
      </w:r>
      <w:r w:rsidRPr="00976E7E">
        <w:rPr>
          <w:rFonts w:cs="David" w:hint="cs"/>
          <w:b/>
          <w:rtl/>
        </w:rPr>
        <w:t>מחקרים אלקטרו-פיזיולוגיים ודימות מוחית של מערכת האודיטורית</w:t>
      </w:r>
      <w:r w:rsidRPr="00976E7E">
        <w:rPr>
          <w:rFonts w:cs="David"/>
          <w:b/>
          <w:rtl/>
        </w:rPr>
        <w:t xml:space="preserve"> המרכזית, בהקשר ל-</w:t>
      </w:r>
      <w:r w:rsidRPr="00976E7E">
        <w:rPr>
          <w:rFonts w:cs="David"/>
          <w:b/>
        </w:rPr>
        <w:t xml:space="preserve">(C)APD </w:t>
      </w:r>
    </w:p>
    <w:p w14:paraId="33BF1860"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Pr>
      </w:pPr>
      <w:r w:rsidRPr="00976E7E">
        <w:rPr>
          <w:rFonts w:cs="David"/>
          <w:b/>
        </w:rPr>
        <w:t xml:space="preserve">(C)APD </w:t>
      </w:r>
      <w:r w:rsidRPr="00976E7E">
        <w:rPr>
          <w:rFonts w:cs="David"/>
          <w:b/>
          <w:rtl/>
        </w:rPr>
        <w:t xml:space="preserve"> </w:t>
      </w:r>
      <w:r w:rsidRPr="00976E7E">
        <w:rPr>
          <w:rFonts w:cs="David" w:hint="cs"/>
          <w:b/>
          <w:rtl/>
        </w:rPr>
        <w:t>ושפה</w:t>
      </w:r>
      <w:bookmarkStart w:id="1" w:name="OLE_LINK5"/>
      <w:bookmarkStart w:id="2" w:name="OLE_LINK6"/>
      <w:r w:rsidRPr="00976E7E">
        <w:rPr>
          <w:rFonts w:cs="David" w:hint="cs"/>
          <w:b/>
          <w:rtl/>
        </w:rPr>
        <w:t xml:space="preserve"> (</w:t>
      </w:r>
      <w:r w:rsidRPr="00976E7E">
        <w:rPr>
          <w:rFonts w:cs="David" w:hint="cs"/>
          <w:b/>
        </w:rPr>
        <w:t>SLI</w:t>
      </w:r>
      <w:r w:rsidRPr="00976E7E">
        <w:rPr>
          <w:rFonts w:cs="David" w:hint="cs"/>
          <w:b/>
          <w:rtl/>
        </w:rPr>
        <w:t xml:space="preserve"> </w:t>
      </w:r>
      <w:r w:rsidRPr="00976E7E">
        <w:rPr>
          <w:rFonts w:cs="David"/>
          <w:b/>
        </w:rPr>
        <w:t>(</w:t>
      </w:r>
      <w:bookmarkEnd w:id="1"/>
      <w:bookmarkEnd w:id="2"/>
    </w:p>
    <w:p w14:paraId="4516FADC"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w:t>
      </w:r>
      <w:r w:rsidRPr="00976E7E">
        <w:rPr>
          <w:rFonts w:cs="David" w:hint="cs"/>
          <w:b/>
        </w:rPr>
        <w:t>C)APD</w:t>
      </w:r>
      <w:r w:rsidRPr="00976E7E">
        <w:rPr>
          <w:rFonts w:cs="David"/>
          <w:b/>
        </w:rPr>
        <w:t xml:space="preserve"> </w:t>
      </w:r>
      <w:r w:rsidRPr="00976E7E">
        <w:rPr>
          <w:rFonts w:cs="David" w:hint="cs"/>
          <w:b/>
          <w:rtl/>
        </w:rPr>
        <w:t xml:space="preserve"> ולקויות למידה (</w:t>
      </w:r>
      <w:r w:rsidRPr="00976E7E">
        <w:rPr>
          <w:rFonts w:cs="David"/>
          <w:b/>
        </w:rPr>
        <w:t>Dyslexia</w:t>
      </w:r>
      <w:r w:rsidRPr="00976E7E">
        <w:rPr>
          <w:rFonts w:cs="David" w:hint="cs"/>
          <w:b/>
          <w:rtl/>
        </w:rPr>
        <w:t xml:space="preserve">) </w:t>
      </w:r>
    </w:p>
    <w:p w14:paraId="1DA2978D" w14:textId="77777777" w:rsidR="001779D5" w:rsidRPr="00976E7E" w:rsidRDefault="00EB5980" w:rsidP="00E92953">
      <w:pPr>
        <w:numPr>
          <w:ilvl w:val="0"/>
          <w:numId w:val="7"/>
        </w:numPr>
        <w:tabs>
          <w:tab w:val="clear" w:pos="720"/>
          <w:tab w:val="num" w:pos="276"/>
        </w:tabs>
        <w:bidi/>
        <w:spacing w:after="120" w:line="240" w:lineRule="auto"/>
        <w:ind w:left="278" w:hanging="284"/>
        <w:contextualSpacing/>
        <w:rPr>
          <w:rFonts w:cs="David"/>
          <w:b/>
        </w:rPr>
      </w:pPr>
      <w:r w:rsidRPr="00976E7E">
        <w:rPr>
          <w:rFonts w:cs="David" w:hint="cs"/>
          <w:b/>
          <w:rtl/>
        </w:rPr>
        <w:t xml:space="preserve"> </w:t>
      </w:r>
      <w:r w:rsidR="001779D5" w:rsidRPr="00976E7E">
        <w:rPr>
          <w:rFonts w:cs="David"/>
          <w:b/>
          <w:rtl/>
        </w:rPr>
        <w:t xml:space="preserve">אבחנה מבדלת של </w:t>
      </w:r>
      <w:r w:rsidR="001779D5" w:rsidRPr="00976E7E">
        <w:rPr>
          <w:rFonts w:cs="David"/>
          <w:b/>
        </w:rPr>
        <w:t>(C)APD</w:t>
      </w:r>
      <w:r w:rsidR="001779D5" w:rsidRPr="00976E7E">
        <w:rPr>
          <w:rFonts w:cs="David"/>
          <w:b/>
          <w:rtl/>
        </w:rPr>
        <w:t xml:space="preserve"> ו- </w:t>
      </w:r>
      <w:r w:rsidR="001779D5" w:rsidRPr="00976E7E">
        <w:rPr>
          <w:rFonts w:cs="David"/>
          <w:b/>
        </w:rPr>
        <w:t>ADHD</w:t>
      </w:r>
    </w:p>
    <w:p w14:paraId="019CB699"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 xml:space="preserve">(C)APD </w:t>
      </w:r>
      <w:r w:rsidRPr="00976E7E">
        <w:rPr>
          <w:rFonts w:cs="David"/>
          <w:b/>
          <w:rtl/>
        </w:rPr>
        <w:t xml:space="preserve"> - הגישה המולטי-דיסציפלינארית  (לקויות למידה, לקויות שפה ותקשורת ועוד)</w:t>
      </w:r>
      <w:r w:rsidRPr="00976E7E">
        <w:rPr>
          <w:rFonts w:cs="David"/>
          <w:b/>
        </w:rPr>
        <w:t xml:space="preserve"> </w:t>
      </w:r>
      <w:r w:rsidRPr="00976E7E">
        <w:rPr>
          <w:rFonts w:cs="David"/>
          <w:b/>
          <w:rtl/>
        </w:rPr>
        <w:t xml:space="preserve"> </w:t>
      </w:r>
    </w:p>
    <w:p w14:paraId="7415ABCC"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Pr>
      </w:pPr>
      <w:r w:rsidRPr="00976E7E">
        <w:rPr>
          <w:rFonts w:cs="David" w:hint="cs"/>
          <w:b/>
          <w:rtl/>
        </w:rPr>
        <w:t xml:space="preserve"> </w:t>
      </w:r>
      <w:r w:rsidRPr="00976E7E">
        <w:rPr>
          <w:rFonts w:cs="David"/>
          <w:b/>
          <w:rtl/>
        </w:rPr>
        <w:t>סינון ואבחון</w:t>
      </w:r>
      <w:r w:rsidRPr="00976E7E">
        <w:rPr>
          <w:rFonts w:cs="David"/>
          <w:b/>
        </w:rPr>
        <w:t xml:space="preserve">(C)APD </w:t>
      </w:r>
      <w:r w:rsidRPr="00976E7E">
        <w:rPr>
          <w:rFonts w:cs="David"/>
          <w:b/>
          <w:rtl/>
        </w:rPr>
        <w:t xml:space="preserve"> - הצורך בבניית בטרייה של טסטים</w:t>
      </w:r>
    </w:p>
    <w:p w14:paraId="7E6CB55B"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b/>
        </w:rPr>
        <w:t xml:space="preserve">(C)APD </w:t>
      </w:r>
      <w:r w:rsidRPr="00976E7E">
        <w:rPr>
          <w:rFonts w:cs="David"/>
          <w:b/>
          <w:rtl/>
        </w:rPr>
        <w:t xml:space="preserve"> אצל ילדים ומבוגרים – שיקולים </w:t>
      </w:r>
      <w:r w:rsidRPr="00976E7E">
        <w:rPr>
          <w:rFonts w:cs="David" w:hint="cs"/>
          <w:b/>
          <w:rtl/>
        </w:rPr>
        <w:t>מיוחדים</w:t>
      </w:r>
      <w:r w:rsidRPr="00976E7E">
        <w:rPr>
          <w:rFonts w:cs="David"/>
          <w:b/>
        </w:rPr>
        <w:t xml:space="preserve">  </w:t>
      </w:r>
    </w:p>
    <w:p w14:paraId="2B76605E"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tl/>
        </w:rPr>
      </w:pPr>
      <w:r w:rsidRPr="00976E7E">
        <w:rPr>
          <w:rFonts w:cs="David" w:hint="cs"/>
          <w:b/>
          <w:rtl/>
        </w:rPr>
        <w:t xml:space="preserve">הטיפול ב- </w:t>
      </w:r>
      <w:r w:rsidRPr="00976E7E">
        <w:rPr>
          <w:rFonts w:cs="David"/>
          <w:b/>
        </w:rPr>
        <w:t>(C)APD</w:t>
      </w:r>
      <w:r w:rsidRPr="00976E7E">
        <w:rPr>
          <w:rFonts w:cs="David"/>
          <w:b/>
          <w:rtl/>
        </w:rPr>
        <w:t xml:space="preserve">: </w:t>
      </w:r>
      <w:r w:rsidRPr="00976E7E">
        <w:rPr>
          <w:rFonts w:cs="David" w:hint="cs"/>
          <w:b/>
          <w:rtl/>
        </w:rPr>
        <w:t xml:space="preserve">מערכות </w:t>
      </w:r>
      <w:r w:rsidRPr="00976E7E">
        <w:rPr>
          <w:rFonts w:cs="David"/>
          <w:b/>
        </w:rPr>
        <w:t xml:space="preserve"> FM </w:t>
      </w:r>
      <w:r w:rsidRPr="00976E7E">
        <w:rPr>
          <w:rFonts w:cs="David" w:hint="cs"/>
          <w:b/>
          <w:rtl/>
        </w:rPr>
        <w:t>וכיתות אקוסטיות</w:t>
      </w:r>
      <w:r w:rsidRPr="00976E7E">
        <w:rPr>
          <w:rFonts w:cs="David"/>
          <w:b/>
          <w:rtl/>
        </w:rPr>
        <w:t xml:space="preserve">, </w:t>
      </w:r>
      <w:r w:rsidRPr="00976E7E">
        <w:rPr>
          <w:rFonts w:cs="David" w:hint="cs"/>
          <w:b/>
          <w:rtl/>
        </w:rPr>
        <w:t xml:space="preserve">למידה/אימון שמיעתי: </w:t>
      </w:r>
      <w:r w:rsidRPr="00976E7E">
        <w:rPr>
          <w:rFonts w:cs="David"/>
          <w:b/>
        </w:rPr>
        <w:t xml:space="preserve">Evidence-based approach </w:t>
      </w:r>
    </w:p>
    <w:p w14:paraId="775BB6CF" w14:textId="77777777" w:rsidR="001779D5" w:rsidRPr="00976E7E" w:rsidRDefault="001779D5" w:rsidP="00E92953">
      <w:pPr>
        <w:numPr>
          <w:ilvl w:val="0"/>
          <w:numId w:val="7"/>
        </w:numPr>
        <w:tabs>
          <w:tab w:val="clear" w:pos="720"/>
          <w:tab w:val="num" w:pos="276"/>
        </w:tabs>
        <w:bidi/>
        <w:spacing w:after="120" w:line="240" w:lineRule="auto"/>
        <w:ind w:left="278" w:hanging="284"/>
        <w:contextualSpacing/>
        <w:rPr>
          <w:rFonts w:cs="David"/>
          <w:b/>
        </w:rPr>
      </w:pPr>
      <w:r w:rsidRPr="00976E7E">
        <w:rPr>
          <w:rFonts w:cs="David"/>
          <w:b/>
          <w:rtl/>
        </w:rPr>
        <w:t xml:space="preserve"> מחקרי-עתיד בנושא</w:t>
      </w:r>
      <w:r w:rsidRPr="00976E7E">
        <w:rPr>
          <w:rFonts w:cs="David"/>
          <w:b/>
        </w:rPr>
        <w:t xml:space="preserve"> </w:t>
      </w:r>
    </w:p>
    <w:p w14:paraId="14811A0A" w14:textId="77777777" w:rsidR="001779D5" w:rsidRPr="00976E7E" w:rsidRDefault="001779D5" w:rsidP="00DE1C82">
      <w:pPr>
        <w:spacing w:before="240" w:after="120" w:line="240" w:lineRule="auto"/>
        <w:jc w:val="right"/>
        <w:rPr>
          <w:rFonts w:cs="David"/>
        </w:rPr>
      </w:pPr>
    </w:p>
    <w:p w14:paraId="37D0A868" w14:textId="77777777" w:rsidR="00386EF5" w:rsidRPr="00976E7E" w:rsidRDefault="00D3688C" w:rsidP="003F659E">
      <w:pPr>
        <w:bidi/>
        <w:spacing w:after="120" w:line="240" w:lineRule="auto"/>
        <w:rPr>
          <w:rFonts w:cs="David"/>
          <w:b/>
          <w:bCs/>
          <w:rtl/>
          <w:lang w:eastAsia="he-IL"/>
        </w:rPr>
      </w:pPr>
      <w:r w:rsidRPr="00976E7E">
        <w:rPr>
          <w:rFonts w:cs="David" w:hint="cs"/>
          <w:b/>
          <w:bCs/>
          <w:rtl/>
          <w:lang w:eastAsia="he-IL"/>
        </w:rPr>
        <w:t xml:space="preserve">(292.4519  292.4520) </w:t>
      </w:r>
      <w:r w:rsidR="00386EF5" w:rsidRPr="00976E7E">
        <w:rPr>
          <w:rFonts w:cs="David" w:hint="cs"/>
          <w:b/>
          <w:bCs/>
          <w:rtl/>
          <w:lang w:eastAsia="he-IL"/>
        </w:rPr>
        <w:t>שפה וקריאה: היבטים תיאורטיים וקליניים</w:t>
      </w:r>
      <w:r w:rsidR="003F659E">
        <w:rPr>
          <w:rFonts w:cs="David" w:hint="cs"/>
          <w:b/>
          <w:bCs/>
          <w:vertAlign w:val="superscript"/>
          <w:rtl/>
          <w:lang w:eastAsia="he-IL"/>
        </w:rPr>
        <w:t>2</w:t>
      </w:r>
      <w:r w:rsidR="00386EF5" w:rsidRPr="00976E7E">
        <w:rPr>
          <w:rFonts w:cs="David" w:hint="cs"/>
          <w:b/>
          <w:bCs/>
          <w:rtl/>
          <w:lang w:eastAsia="he-IL"/>
        </w:rPr>
        <w:t xml:space="preserve"> </w:t>
      </w:r>
      <w:r w:rsidR="00386EF5" w:rsidRPr="00976E7E">
        <w:rPr>
          <w:rFonts w:cs="David"/>
          <w:b/>
          <w:bCs/>
          <w:rtl/>
          <w:lang w:eastAsia="he-IL"/>
        </w:rPr>
        <w:t>–</w:t>
      </w:r>
      <w:r w:rsidR="00386EF5" w:rsidRPr="00976E7E">
        <w:rPr>
          <w:rFonts w:cs="David" w:hint="cs"/>
          <w:b/>
          <w:bCs/>
          <w:rtl/>
          <w:lang w:eastAsia="he-IL"/>
        </w:rPr>
        <w:t xml:space="preserve"> ד"ר רוית כהן-מימרן</w:t>
      </w:r>
    </w:p>
    <w:p w14:paraId="5AD96F27" w14:textId="77777777" w:rsidR="00386EF5" w:rsidRPr="00976E7E" w:rsidRDefault="00AA165E" w:rsidP="00E92953">
      <w:pPr>
        <w:bidi/>
        <w:spacing w:after="120" w:line="240" w:lineRule="auto"/>
        <w:rPr>
          <w:rFonts w:cs="David"/>
          <w:rtl/>
          <w:lang w:eastAsia="he-IL"/>
        </w:rPr>
      </w:pPr>
      <w:r w:rsidRPr="00976E7E">
        <w:rPr>
          <w:rFonts w:cs="David" w:hint="cs"/>
          <w:b/>
          <w:bCs/>
          <w:rtl/>
          <w:lang w:eastAsia="he-IL"/>
        </w:rPr>
        <w:t>4 שש"ס, שנתי</w:t>
      </w:r>
      <w:r w:rsidR="00AF70E6" w:rsidRPr="00976E7E">
        <w:rPr>
          <w:rFonts w:cs="David" w:hint="cs"/>
          <w:b/>
          <w:bCs/>
          <w:rtl/>
          <w:lang w:eastAsia="he-IL"/>
        </w:rPr>
        <w:t>.</w:t>
      </w:r>
      <w:r w:rsidR="00AF70E6" w:rsidRPr="00976E7E">
        <w:rPr>
          <w:rFonts w:cs="David" w:hint="cs"/>
          <w:rtl/>
          <w:lang w:eastAsia="he-IL"/>
        </w:rPr>
        <w:t xml:space="preserve"> </w:t>
      </w:r>
      <w:r w:rsidR="00AF70E6" w:rsidRPr="00976E7E">
        <w:rPr>
          <w:rFonts w:cs="David" w:hint="cs"/>
          <w:rtl/>
        </w:rPr>
        <w:t>באישור המרצה ניתן לקחת את סמסטר א' בלבד כקורס בחירה בהיקף של 2 שש"ס.</w:t>
      </w:r>
    </w:p>
    <w:p w14:paraId="628A0F0C" w14:textId="77777777" w:rsidR="004D167C" w:rsidRPr="00976E7E" w:rsidRDefault="004D167C" w:rsidP="00E9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Courier New" w:eastAsia="Times New Roman" w:hAnsi="Courier New" w:cs="David"/>
        </w:rPr>
      </w:pPr>
      <w:r w:rsidRPr="00976E7E">
        <w:rPr>
          <w:rFonts w:ascii="Courier New" w:eastAsia="Times New Roman" w:hAnsi="Courier New" w:cs="David" w:hint="cs"/>
          <w:rtl/>
        </w:rPr>
        <w:t>הסמינריון יאפשר</w:t>
      </w:r>
      <w:r w:rsidRPr="00976E7E">
        <w:rPr>
          <w:rFonts w:ascii="Courier New" w:eastAsia="Times New Roman" w:hAnsi="Courier New" w:cs="David"/>
          <w:rtl/>
        </w:rPr>
        <w:t xml:space="preserve"> הרחבה של הידע בתחום התפתחות תקינה של הקריאה (מאפיינים אוניברסאליים וייחודיים של מערכות כתב; מודלים בזיהוי מילים כתובות; שלבים ברכישת הקריאה והבנת הנקרא; רכישת הכתיב), לקויות קריאה (הגדרות, קלסיפיקציות של לקויות קריאה, הבסיס הגנטי, הביולוגי והקוגניטיבי של לקות הקריאה, מודלים לאבחון ולטיפול) והקשר בין התפתחות ולקויות קריאה לבין יכולות שפה (סמנטיקה, מורפולוגיה ותחביר</w:t>
      </w:r>
      <w:r w:rsidRPr="00976E7E">
        <w:rPr>
          <w:rFonts w:ascii="Courier New" w:eastAsia="Times New Roman" w:hAnsi="Courier New" w:cs="David" w:hint="cs"/>
          <w:rtl/>
        </w:rPr>
        <w:t>).</w:t>
      </w:r>
    </w:p>
    <w:p w14:paraId="65701E11" w14:textId="65DC5440" w:rsidR="004D167C" w:rsidRDefault="004D167C" w:rsidP="00E9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Courier New" w:eastAsia="Times New Roman" w:hAnsi="Courier New" w:cs="David"/>
          <w:rtl/>
        </w:rPr>
      </w:pPr>
      <w:r w:rsidRPr="00976E7E">
        <w:rPr>
          <w:rFonts w:ascii="Courier New" w:eastAsia="Times New Roman" w:hAnsi="Courier New" w:cs="David"/>
          <w:rtl/>
        </w:rPr>
        <w:t>הקורס יכלול: הרצאות, קריאה מודרכת של מאמרים, הגשת מאמרים בכיתה ע"י הסטודנטים ועריכת עבודת סמינר מחקרית או תיאורטית (כולל הגשת הצעת מחקר, ביצוע המחקר וכתיבת סמינר</w:t>
      </w:r>
      <w:r w:rsidRPr="00976E7E">
        <w:rPr>
          <w:rFonts w:ascii="Courier New" w:eastAsia="Times New Roman" w:hAnsi="Courier New" w:cs="David" w:hint="cs"/>
          <w:rtl/>
        </w:rPr>
        <w:t>).</w:t>
      </w:r>
    </w:p>
    <w:p w14:paraId="5099183B" w14:textId="77777777" w:rsidR="004E28B2" w:rsidRDefault="004E28B2" w:rsidP="001B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jc w:val="both"/>
        <w:rPr>
          <w:rFonts w:ascii="Courier New" w:eastAsia="Times New Roman" w:hAnsi="Courier New" w:cs="David"/>
          <w:rtl/>
        </w:rPr>
      </w:pPr>
    </w:p>
    <w:p w14:paraId="1D73053C" w14:textId="0A9197AA" w:rsidR="0088529B" w:rsidRPr="005B5EC7" w:rsidRDefault="004E28B2" w:rsidP="001B7801">
      <w:pPr>
        <w:jc w:val="right"/>
        <w:rPr>
          <w:rFonts w:cs="David"/>
          <w:highlight w:val="yellow"/>
        </w:rPr>
      </w:pPr>
      <w:r w:rsidRPr="001B7801">
        <w:rPr>
          <w:rFonts w:cs="David" w:hint="cs"/>
          <w:b/>
          <w:bCs/>
          <w:rtl/>
        </w:rPr>
        <w:t xml:space="preserve"> </w:t>
      </w:r>
      <w:r w:rsidR="0088529B" w:rsidRPr="001B7801">
        <w:rPr>
          <w:rFonts w:cs="David" w:hint="cs"/>
          <w:b/>
          <w:bCs/>
          <w:rtl/>
        </w:rPr>
        <w:t>(292.45</w:t>
      </w:r>
      <w:r w:rsidR="001B7801" w:rsidRPr="001B7801">
        <w:rPr>
          <w:rFonts w:cs="David" w:hint="cs"/>
          <w:b/>
          <w:bCs/>
          <w:rtl/>
        </w:rPr>
        <w:t>93</w:t>
      </w:r>
      <w:r w:rsidR="0088529B" w:rsidRPr="001B7801">
        <w:rPr>
          <w:rFonts w:cs="David" w:hint="cs"/>
          <w:b/>
          <w:bCs/>
          <w:rtl/>
        </w:rPr>
        <w:t>) בלשנות של שפת סימנים</w:t>
      </w:r>
      <w:r w:rsidR="0088529B" w:rsidRPr="001B7801">
        <w:rPr>
          <w:rFonts w:cs="David" w:hint="cs"/>
          <w:b/>
          <w:bCs/>
          <w:vertAlign w:val="superscript"/>
          <w:rtl/>
        </w:rPr>
        <w:t>2</w:t>
      </w:r>
      <w:r w:rsidR="0088529B" w:rsidRPr="001B7801">
        <w:rPr>
          <w:rFonts w:cs="David" w:hint="cs"/>
          <w:rtl/>
        </w:rPr>
        <w:t xml:space="preserve">- </w:t>
      </w:r>
      <w:r w:rsidR="0088529B" w:rsidRPr="001B7801">
        <w:rPr>
          <w:rFonts w:cs="David" w:hint="cs"/>
          <w:b/>
          <w:bCs/>
          <w:rtl/>
        </w:rPr>
        <w:t>פרופ' ונדי סנדלר, 4 שש"ס במהלך סמסטר א'</w:t>
      </w:r>
      <w:r w:rsidR="0088529B" w:rsidRPr="001B7801">
        <w:rPr>
          <w:rFonts w:cs="David" w:hint="cs"/>
          <w:rtl/>
        </w:rPr>
        <w:t xml:space="preserve">. </w:t>
      </w:r>
    </w:p>
    <w:p w14:paraId="609C8E1C" w14:textId="77777777" w:rsidR="0088529B" w:rsidRPr="004E28B2" w:rsidRDefault="0088529B" w:rsidP="0088529B">
      <w:r w:rsidRPr="004E28B2">
        <w:t xml:space="preserve">Sign languages are natural languages that come into being through communication among deaf people.  Linguists and other scientists now recognize that these languages are full linguistic systems, similar to spoken languages in some ways, but different in others.  This course will examine the linguistic structure of sign languages, how they emerge, and the scientific value of sign languages for our understanding of human language more generally.  Social, cultural, and educational perspectives will be taken into account, time </w:t>
      </w:r>
      <w:r w:rsidRPr="004E28B2">
        <w:lastRenderedPageBreak/>
        <w:t xml:space="preserve">permitting.  We will take advantage of the presence of the Sign Language Research Lab here at the university, allowing students to learn about research first-hand, and to participate where feasible.  </w:t>
      </w:r>
      <w:r w:rsidRPr="004E28B2">
        <w:br/>
      </w:r>
    </w:p>
    <w:p w14:paraId="7104B4AA" w14:textId="77777777" w:rsidR="0088529B" w:rsidRPr="004E28B2" w:rsidRDefault="0088529B" w:rsidP="0088529B">
      <w:r w:rsidRPr="004E28B2">
        <w:t>Course requirements:</w:t>
      </w:r>
    </w:p>
    <w:p w14:paraId="5C93DE8F" w14:textId="77777777" w:rsidR="0088529B" w:rsidRPr="004E28B2" w:rsidRDefault="0088529B" w:rsidP="0088529B">
      <w:pPr>
        <w:pStyle w:val="a3"/>
        <w:numPr>
          <w:ilvl w:val="0"/>
          <w:numId w:val="14"/>
        </w:numPr>
        <w:spacing w:after="0" w:line="240" w:lineRule="auto"/>
      </w:pPr>
      <w:r w:rsidRPr="004E28B2">
        <w:t>Active participation in lessons</w:t>
      </w:r>
    </w:p>
    <w:p w14:paraId="2FCDF715" w14:textId="77777777" w:rsidR="0088529B" w:rsidRPr="004E28B2" w:rsidRDefault="0088529B" w:rsidP="0088529B">
      <w:pPr>
        <w:pStyle w:val="a3"/>
        <w:numPr>
          <w:ilvl w:val="0"/>
          <w:numId w:val="14"/>
        </w:numPr>
        <w:spacing w:after="0" w:line="240" w:lineRule="auto"/>
      </w:pPr>
      <w:r w:rsidRPr="004E28B2">
        <w:t>Reading the assignments in advance of the lessons (1-2 pop quizzes on the reading)</w:t>
      </w:r>
    </w:p>
    <w:p w14:paraId="0B8CA006" w14:textId="77777777" w:rsidR="0088529B" w:rsidRPr="004E28B2" w:rsidRDefault="0088529B" w:rsidP="0088529B">
      <w:pPr>
        <w:pStyle w:val="a3"/>
        <w:numPr>
          <w:ilvl w:val="0"/>
          <w:numId w:val="14"/>
        </w:numPr>
        <w:spacing w:after="0" w:line="240" w:lineRule="auto"/>
      </w:pPr>
      <w:r w:rsidRPr="004E28B2">
        <w:t>Presentation of a research article in class</w:t>
      </w:r>
    </w:p>
    <w:p w14:paraId="2CE3ACEB" w14:textId="10F89902" w:rsidR="0088529B" w:rsidRPr="004E28B2" w:rsidRDefault="004E28B2" w:rsidP="004E28B2">
      <w:pPr>
        <w:spacing w:after="0" w:line="240" w:lineRule="auto"/>
        <w:ind w:left="360"/>
      </w:pPr>
      <w:r>
        <w:t xml:space="preserve">4. </w:t>
      </w:r>
      <w:r w:rsidR="0088529B" w:rsidRPr="004E28B2">
        <w:t>Final in-class exam</w:t>
      </w:r>
    </w:p>
    <w:p w14:paraId="193E62CC" w14:textId="6FB059F8" w:rsidR="000E1E4D" w:rsidRPr="004E28B2" w:rsidRDefault="004E28B2" w:rsidP="004E28B2">
      <w:pPr>
        <w:rPr>
          <w:rtl/>
        </w:rPr>
      </w:pPr>
      <w:r>
        <w:t xml:space="preserve">      5. </w:t>
      </w:r>
      <w:r w:rsidR="0088529B" w:rsidRPr="004E28B2">
        <w:t>Seminar paper</w:t>
      </w:r>
    </w:p>
    <w:p w14:paraId="0960DFD0" w14:textId="77777777" w:rsidR="00064273" w:rsidRPr="00976E7E" w:rsidRDefault="0057183D" w:rsidP="0064562D">
      <w:pPr>
        <w:bidi/>
        <w:spacing w:after="120" w:line="240" w:lineRule="auto"/>
        <w:rPr>
          <w:rFonts w:cs="David"/>
          <w:b/>
          <w:bCs/>
          <w:rtl/>
          <w:lang w:eastAsia="he-IL"/>
        </w:rPr>
      </w:pPr>
      <w:r w:rsidRPr="00976E7E">
        <w:rPr>
          <w:rFonts w:cs="David" w:hint="cs"/>
          <w:b/>
          <w:bCs/>
          <w:rtl/>
          <w:lang w:eastAsia="he-IL"/>
        </w:rPr>
        <w:t xml:space="preserve">(292.4500) </w:t>
      </w:r>
      <w:r w:rsidR="00F03CB4" w:rsidRPr="00976E7E">
        <w:rPr>
          <w:rFonts w:cs="David" w:hint="cs"/>
          <w:b/>
          <w:bCs/>
          <w:rtl/>
          <w:lang w:eastAsia="he-IL"/>
        </w:rPr>
        <w:t>אודיולוגיה מינקות לבגרות</w:t>
      </w:r>
      <w:r w:rsidR="0064562D" w:rsidRPr="00976E7E">
        <w:rPr>
          <w:rFonts w:cs="David" w:hint="cs"/>
          <w:b/>
          <w:bCs/>
          <w:vertAlign w:val="superscript"/>
          <w:rtl/>
          <w:lang w:eastAsia="he-IL"/>
        </w:rPr>
        <w:t>1</w:t>
      </w:r>
      <w:r w:rsidR="00F03CB4" w:rsidRPr="00976E7E">
        <w:rPr>
          <w:rFonts w:cs="David" w:hint="cs"/>
          <w:b/>
          <w:bCs/>
          <w:rtl/>
          <w:lang w:eastAsia="he-IL"/>
        </w:rPr>
        <w:t xml:space="preserve"> </w:t>
      </w:r>
      <w:r w:rsidR="00F03CB4" w:rsidRPr="00976E7E">
        <w:rPr>
          <w:rFonts w:cs="David"/>
          <w:b/>
          <w:bCs/>
          <w:rtl/>
          <w:lang w:eastAsia="he-IL"/>
        </w:rPr>
        <w:t>–</w:t>
      </w:r>
      <w:r w:rsidR="00F03CB4" w:rsidRPr="00976E7E">
        <w:rPr>
          <w:rFonts w:cs="David" w:hint="cs"/>
          <w:b/>
          <w:bCs/>
          <w:rtl/>
          <w:lang w:eastAsia="he-IL"/>
        </w:rPr>
        <w:t xml:space="preserve"> פרופ' יוסף אטיאס</w:t>
      </w:r>
    </w:p>
    <w:p w14:paraId="6476EEC6" w14:textId="77777777" w:rsidR="00AF3FA2" w:rsidRPr="00976E7E" w:rsidRDefault="00F03CB4" w:rsidP="00DF10D4">
      <w:pPr>
        <w:bidi/>
        <w:spacing w:after="120" w:line="240" w:lineRule="auto"/>
        <w:rPr>
          <w:rFonts w:cs="David"/>
          <w:rtl/>
          <w:lang w:eastAsia="he-IL"/>
        </w:rPr>
      </w:pPr>
      <w:r w:rsidRPr="00976E7E">
        <w:rPr>
          <w:rFonts w:cs="David" w:hint="cs"/>
          <w:b/>
          <w:bCs/>
          <w:rtl/>
          <w:lang w:eastAsia="he-IL"/>
        </w:rPr>
        <w:t xml:space="preserve">4 שש"ס, </w:t>
      </w:r>
      <w:r w:rsidR="00DF10D4" w:rsidRPr="00976E7E">
        <w:rPr>
          <w:rFonts w:cs="David" w:hint="cs"/>
          <w:b/>
          <w:bCs/>
          <w:rtl/>
          <w:lang w:eastAsia="he-IL"/>
        </w:rPr>
        <w:t>שנתי</w:t>
      </w:r>
      <w:r w:rsidRPr="00976E7E">
        <w:rPr>
          <w:rFonts w:cs="David" w:hint="cs"/>
          <w:b/>
          <w:bCs/>
          <w:rtl/>
          <w:lang w:eastAsia="he-IL"/>
        </w:rPr>
        <w:t>.</w:t>
      </w:r>
      <w:r w:rsidR="00AF3FA2" w:rsidRPr="00976E7E">
        <w:rPr>
          <w:rFonts w:cs="David" w:hint="cs"/>
          <w:rtl/>
          <w:lang w:eastAsia="he-IL"/>
        </w:rPr>
        <w:t xml:space="preserve"> באישור המרצה ניתן לקחת את סמסטר א' בלבד כקורס בחירה בהיקף של 2 שש"ס.</w:t>
      </w:r>
    </w:p>
    <w:p w14:paraId="41B31552" w14:textId="77777777" w:rsidR="003B5541" w:rsidRPr="00976E7E" w:rsidRDefault="003B5541" w:rsidP="00E92953">
      <w:pPr>
        <w:bidi/>
        <w:spacing w:after="120" w:line="240" w:lineRule="auto"/>
        <w:rPr>
          <w:rFonts w:cs="David"/>
          <w:rtl/>
          <w:lang w:eastAsia="he-IL"/>
        </w:rPr>
      </w:pPr>
      <w:r w:rsidRPr="00976E7E">
        <w:rPr>
          <w:rFonts w:cs="David"/>
          <w:rtl/>
          <w:lang w:eastAsia="he-IL"/>
        </w:rPr>
        <w:t>הסמינריון יעסוק בהתפתחות נורמאלית של תפקודים שמיעתיים לאורך רצף הגילים, כולל ספי שמיעה, מיקום צליל במרחב, שמיעה דו אוזנית וכדו'.  כמו כן יעסוק הסמינריון  בהפרעות בתפקוד אודיטורי ובהתאמת דרכי ההתמודדות והשיקום השמיעתיים כפונקציה של גיל.</w:t>
      </w:r>
    </w:p>
    <w:p w14:paraId="2402B845" w14:textId="77777777" w:rsidR="009610E2" w:rsidRPr="00976E7E" w:rsidRDefault="009610E2" w:rsidP="009610E2">
      <w:pPr>
        <w:bidi/>
        <w:spacing w:after="120" w:line="240" w:lineRule="auto"/>
        <w:rPr>
          <w:rFonts w:cs="David"/>
          <w:rtl/>
          <w:lang w:eastAsia="he-IL"/>
        </w:rPr>
      </w:pPr>
    </w:p>
    <w:p w14:paraId="1763E398" w14:textId="77777777" w:rsidR="00BB57BF" w:rsidRPr="00976E7E" w:rsidRDefault="0057183D" w:rsidP="003F659E">
      <w:pPr>
        <w:bidi/>
        <w:spacing w:after="120" w:line="240" w:lineRule="auto"/>
        <w:rPr>
          <w:rFonts w:cs="David"/>
          <w:rtl/>
          <w:lang w:eastAsia="he-IL"/>
        </w:rPr>
      </w:pPr>
      <w:r w:rsidRPr="00976E7E">
        <w:rPr>
          <w:rFonts w:cs="David" w:hint="cs"/>
          <w:b/>
          <w:bCs/>
          <w:rtl/>
          <w:lang w:eastAsia="he-IL"/>
        </w:rPr>
        <w:t xml:space="preserve">(292.4589  292.4590) </w:t>
      </w:r>
      <w:r w:rsidR="00BB57BF" w:rsidRPr="00976E7E">
        <w:rPr>
          <w:rFonts w:cs="David" w:hint="cs"/>
          <w:b/>
          <w:bCs/>
          <w:rtl/>
          <w:lang w:eastAsia="he-IL"/>
        </w:rPr>
        <w:t>אודיולוגיה גריאטרית</w:t>
      </w:r>
      <w:r w:rsidR="003F659E">
        <w:rPr>
          <w:rFonts w:cs="David" w:hint="cs"/>
          <w:b/>
          <w:bCs/>
          <w:vertAlign w:val="superscript"/>
          <w:rtl/>
          <w:lang w:eastAsia="he-IL"/>
        </w:rPr>
        <w:t>1</w:t>
      </w:r>
      <w:r w:rsidR="00BB57BF" w:rsidRPr="00976E7E">
        <w:rPr>
          <w:rFonts w:cs="David" w:hint="cs"/>
          <w:b/>
          <w:bCs/>
          <w:rtl/>
          <w:lang w:eastAsia="he-IL"/>
        </w:rPr>
        <w:t xml:space="preserve"> </w:t>
      </w:r>
      <w:r w:rsidR="00BB57BF" w:rsidRPr="00976E7E">
        <w:rPr>
          <w:rFonts w:cs="David"/>
          <w:b/>
          <w:bCs/>
          <w:rtl/>
          <w:lang w:eastAsia="he-IL"/>
        </w:rPr>
        <w:t>–</w:t>
      </w:r>
      <w:r w:rsidR="00BB57BF" w:rsidRPr="00976E7E">
        <w:rPr>
          <w:rFonts w:cs="David" w:hint="cs"/>
          <w:b/>
          <w:bCs/>
          <w:rtl/>
          <w:lang w:eastAsia="he-IL"/>
        </w:rPr>
        <w:t xml:space="preserve"> ד"ר לימור לביא </w:t>
      </w:r>
      <w:r w:rsidR="00D15528" w:rsidRPr="00976E7E">
        <w:rPr>
          <w:rFonts w:cs="David" w:hint="cs"/>
          <w:b/>
          <w:bCs/>
          <w:rtl/>
          <w:lang w:eastAsia="he-IL"/>
        </w:rPr>
        <w:t>ופרופ'</w:t>
      </w:r>
      <w:r w:rsidR="00BB57BF" w:rsidRPr="00976E7E">
        <w:rPr>
          <w:rFonts w:cs="David" w:hint="cs"/>
          <w:b/>
          <w:bCs/>
          <w:rtl/>
          <w:lang w:eastAsia="he-IL"/>
        </w:rPr>
        <w:t xml:space="preserve"> קרן בנאי</w:t>
      </w:r>
    </w:p>
    <w:p w14:paraId="6E1EFE5B" w14:textId="77777777" w:rsidR="00BB57BF" w:rsidRPr="00976E7E" w:rsidRDefault="00BB57BF" w:rsidP="00BB57BF">
      <w:pPr>
        <w:bidi/>
        <w:spacing w:after="120" w:line="240" w:lineRule="auto"/>
        <w:rPr>
          <w:rFonts w:cs="David"/>
          <w:rtl/>
          <w:lang w:eastAsia="he-IL"/>
        </w:rPr>
      </w:pPr>
      <w:r w:rsidRPr="00976E7E">
        <w:rPr>
          <w:rFonts w:cs="David" w:hint="cs"/>
          <w:b/>
          <w:bCs/>
          <w:rtl/>
          <w:lang w:eastAsia="he-IL"/>
        </w:rPr>
        <w:t>4 שש"ס, שנתי</w:t>
      </w:r>
      <w:r w:rsidR="006D0F0A" w:rsidRPr="00976E7E">
        <w:rPr>
          <w:rFonts w:cs="David" w:hint="cs"/>
          <w:b/>
          <w:bCs/>
          <w:rtl/>
          <w:lang w:eastAsia="he-IL"/>
        </w:rPr>
        <w:t>.</w:t>
      </w:r>
      <w:r w:rsidR="006D0F0A" w:rsidRPr="00976E7E">
        <w:rPr>
          <w:rFonts w:cs="David" w:hint="cs"/>
          <w:rtl/>
          <w:lang w:eastAsia="he-IL"/>
        </w:rPr>
        <w:t xml:space="preserve"> באישור המרצות ניתן לקחת את סמסטר א' בלבד כקורס בחירה בהיקף של 2 שש"ס.</w:t>
      </w:r>
    </w:p>
    <w:p w14:paraId="3610D57B" w14:textId="77777777" w:rsidR="001A2391" w:rsidRPr="00976E7E" w:rsidRDefault="001A2391" w:rsidP="00FE418B">
      <w:pPr>
        <w:bidi/>
        <w:spacing w:after="120" w:line="240" w:lineRule="auto"/>
        <w:rPr>
          <w:rFonts w:cs="David"/>
          <w:rtl/>
          <w:lang w:eastAsia="he-IL"/>
        </w:rPr>
      </w:pPr>
      <w:r w:rsidRPr="00976E7E">
        <w:rPr>
          <w:rFonts w:cs="David"/>
          <w:rtl/>
          <w:lang w:eastAsia="he-IL"/>
        </w:rPr>
        <w:t xml:space="preserve">תפיסה והבנה של דיבור נוטות להידרדר עם הגיל, </w:t>
      </w:r>
      <w:r w:rsidRPr="00976E7E">
        <w:rPr>
          <w:rFonts w:cs="David" w:hint="cs"/>
          <w:rtl/>
          <w:lang w:eastAsia="he-IL"/>
        </w:rPr>
        <w:t xml:space="preserve">במיוחד במצבי האזנה מאתגרים. הידרדרות זו יכולה להתרחש </w:t>
      </w:r>
      <w:r w:rsidRPr="00976E7E">
        <w:rPr>
          <w:rFonts w:cs="David"/>
          <w:rtl/>
          <w:lang w:eastAsia="he-IL"/>
        </w:rPr>
        <w:t>במקביל להידרדרות של סיפי השמיעה</w:t>
      </w:r>
      <w:r w:rsidRPr="00976E7E">
        <w:rPr>
          <w:rFonts w:cs="David" w:hint="cs"/>
          <w:rtl/>
          <w:lang w:eastAsia="he-IL"/>
        </w:rPr>
        <w:t>, אך הינה תהליך מורכב המערב שינויים קוגניטיביים וסנסוריים במערכות שונות</w:t>
      </w:r>
      <w:r w:rsidRPr="00976E7E">
        <w:rPr>
          <w:rFonts w:cs="David"/>
          <w:rtl/>
          <w:lang w:eastAsia="he-IL"/>
        </w:rPr>
        <w:t xml:space="preserve">. הסמינריון יעסוק בשאלות המעסיקות אודיולוגים וחוקרים בשנים האחרונות: </w:t>
      </w:r>
      <w:r w:rsidRPr="00976E7E">
        <w:rPr>
          <w:rFonts w:cs="David" w:hint="cs"/>
          <w:rtl/>
          <w:lang w:eastAsia="he-IL"/>
        </w:rPr>
        <w:t xml:space="preserve">מה </w:t>
      </w:r>
      <w:r w:rsidR="00FE418B" w:rsidRPr="00976E7E">
        <w:rPr>
          <w:rFonts w:cs="David" w:hint="cs"/>
          <w:rtl/>
          <w:lang w:eastAsia="he-IL"/>
        </w:rPr>
        <w:t xml:space="preserve">ההשפעה </w:t>
      </w:r>
      <w:r w:rsidRPr="00976E7E">
        <w:rPr>
          <w:rFonts w:cs="David" w:hint="cs"/>
          <w:rtl/>
          <w:lang w:eastAsia="he-IL"/>
        </w:rPr>
        <w:t>של שינויים שונים שחלים עם ההזדקנות במערכות שונות, לרבות המערכת השמיעתית, על תפיסת דיבור בגיל המבוגר?</w:t>
      </w:r>
      <w:r w:rsidRPr="00976E7E">
        <w:rPr>
          <w:rFonts w:cs="David"/>
          <w:rtl/>
          <w:lang w:eastAsia="he-IL"/>
        </w:rPr>
        <w:t xml:space="preserve"> האם וכיצד ניתן להפריד בין ההיבטים הסנסוריים וההיבטים הקוגניטיביים של קשיים בעיבוד דיבור אצל קשישים? באיזו מידה תורמים השימוש במכשירי שמיעה ותוכניות אימון למיניהן לשיפור הבנת דיבור באוכלוסייה המבוגרת?</w:t>
      </w:r>
    </w:p>
    <w:p w14:paraId="3EDAA33B" w14:textId="77777777" w:rsidR="001A2391" w:rsidRPr="00976E7E" w:rsidRDefault="001A2391" w:rsidP="005B4277">
      <w:pPr>
        <w:bidi/>
        <w:spacing w:after="120" w:line="240" w:lineRule="auto"/>
        <w:rPr>
          <w:rFonts w:cs="David"/>
          <w:rtl/>
          <w:lang w:eastAsia="he-IL"/>
        </w:rPr>
      </w:pPr>
      <w:r w:rsidRPr="00976E7E">
        <w:rPr>
          <w:rFonts w:cs="David"/>
          <w:rtl/>
          <w:lang w:eastAsia="he-IL"/>
        </w:rPr>
        <w:t xml:space="preserve"> הסמסטר הראשון יוקדש לדיון במחקרים קודמים בעזרת הרצאות פרונטאליות ומצגות סטודנטים</w:t>
      </w:r>
      <w:r w:rsidR="005B4277" w:rsidRPr="00976E7E">
        <w:rPr>
          <w:rFonts w:cs="David" w:hint="cs"/>
          <w:rtl/>
          <w:lang w:eastAsia="he-IL"/>
        </w:rPr>
        <w:t xml:space="preserve"> ולתכנון עבודת מחקר משותפת בהיקף קטן.</w:t>
      </w:r>
      <w:r w:rsidRPr="00976E7E">
        <w:rPr>
          <w:rFonts w:cs="David"/>
          <w:rtl/>
          <w:lang w:eastAsia="he-IL"/>
        </w:rPr>
        <w:t xml:space="preserve"> הסמסטר השני יוקדש לעבודת </w:t>
      </w:r>
      <w:r w:rsidR="005B4277" w:rsidRPr="00976E7E">
        <w:rPr>
          <w:rFonts w:cs="David" w:hint="cs"/>
          <w:rtl/>
          <w:lang w:eastAsia="he-IL"/>
        </w:rPr>
        <w:t>ה</w:t>
      </w:r>
      <w:r w:rsidRPr="00976E7E">
        <w:rPr>
          <w:rFonts w:cs="David"/>
          <w:rtl/>
          <w:lang w:eastAsia="he-IL"/>
        </w:rPr>
        <w:t xml:space="preserve">מחקר </w:t>
      </w:r>
      <w:r w:rsidR="005B4277" w:rsidRPr="00976E7E">
        <w:rPr>
          <w:rFonts w:cs="David" w:hint="cs"/>
          <w:rtl/>
          <w:lang w:eastAsia="he-IL"/>
        </w:rPr>
        <w:t>ולהצגתה</w:t>
      </w:r>
      <w:r w:rsidRPr="00976E7E">
        <w:rPr>
          <w:rFonts w:cs="David"/>
          <w:rtl/>
          <w:lang w:eastAsia="he-IL"/>
        </w:rPr>
        <w:t>.</w:t>
      </w:r>
    </w:p>
    <w:p w14:paraId="64B4D637" w14:textId="77777777" w:rsidR="005B4277" w:rsidRPr="00976E7E" w:rsidRDefault="005B4277" w:rsidP="005B4277">
      <w:pPr>
        <w:bidi/>
        <w:spacing w:after="120" w:line="240" w:lineRule="auto"/>
        <w:rPr>
          <w:rFonts w:cs="David"/>
          <w:u w:val="single"/>
          <w:rtl/>
          <w:lang w:eastAsia="he-IL"/>
        </w:rPr>
      </w:pPr>
      <w:r w:rsidRPr="00976E7E">
        <w:rPr>
          <w:rFonts w:cs="David" w:hint="cs"/>
          <w:u w:val="single"/>
          <w:rtl/>
          <w:lang w:eastAsia="he-IL"/>
        </w:rPr>
        <w:t>דרישות הקורס:</w:t>
      </w:r>
    </w:p>
    <w:p w14:paraId="088AD646" w14:textId="77777777" w:rsidR="005B4277" w:rsidRPr="00976E7E" w:rsidRDefault="005B4277" w:rsidP="005B4277">
      <w:pPr>
        <w:bidi/>
        <w:spacing w:after="120" w:line="240" w:lineRule="auto"/>
        <w:rPr>
          <w:rFonts w:cs="David"/>
          <w:rtl/>
          <w:lang w:eastAsia="he-IL"/>
        </w:rPr>
      </w:pPr>
      <w:r w:rsidRPr="00976E7E">
        <w:rPr>
          <w:rFonts w:cs="David" w:hint="cs"/>
          <w:rtl/>
          <w:lang w:eastAsia="he-IL"/>
        </w:rPr>
        <w:t>הצגת מאמר בכיתה.</w:t>
      </w:r>
    </w:p>
    <w:p w14:paraId="514AEA2F" w14:textId="77777777" w:rsidR="005B4277" w:rsidRPr="00976E7E" w:rsidRDefault="005B4277" w:rsidP="005B4277">
      <w:pPr>
        <w:bidi/>
        <w:spacing w:after="120" w:line="240" w:lineRule="auto"/>
        <w:rPr>
          <w:rFonts w:cs="David"/>
          <w:rtl/>
          <w:lang w:eastAsia="he-IL"/>
        </w:rPr>
      </w:pPr>
      <w:r w:rsidRPr="00976E7E">
        <w:rPr>
          <w:rFonts w:cs="David" w:hint="cs"/>
          <w:rtl/>
          <w:lang w:eastAsia="he-IL"/>
        </w:rPr>
        <w:t>הצגות קצרות של המחקר בשלבים שונים.</w:t>
      </w:r>
    </w:p>
    <w:p w14:paraId="4206F41A" w14:textId="77777777" w:rsidR="005B4277" w:rsidRPr="00976E7E" w:rsidRDefault="005B4277" w:rsidP="005B4277">
      <w:pPr>
        <w:bidi/>
        <w:spacing w:after="120" w:line="240" w:lineRule="auto"/>
        <w:rPr>
          <w:rFonts w:cs="David"/>
          <w:rtl/>
          <w:lang w:eastAsia="he-IL"/>
        </w:rPr>
      </w:pPr>
      <w:r w:rsidRPr="00976E7E">
        <w:rPr>
          <w:rFonts w:cs="David" w:hint="cs"/>
          <w:rtl/>
          <w:lang w:eastAsia="he-IL"/>
        </w:rPr>
        <w:t>הצגת העבודה המחקרית הסופית בפורמט של פוסטר בסוף שנת הלימודים.</w:t>
      </w:r>
    </w:p>
    <w:p w14:paraId="1FCF59EC" w14:textId="77777777" w:rsidR="00F03CB4" w:rsidRPr="00976E7E" w:rsidRDefault="00F03CB4" w:rsidP="001A2391">
      <w:pPr>
        <w:bidi/>
        <w:spacing w:after="120" w:line="240" w:lineRule="auto"/>
        <w:rPr>
          <w:rFonts w:cs="David"/>
          <w:b/>
          <w:bCs/>
          <w:rtl/>
          <w:lang w:eastAsia="he-IL"/>
        </w:rPr>
      </w:pPr>
    </w:p>
    <w:p w14:paraId="70B9695B" w14:textId="77777777" w:rsidR="002B0093" w:rsidRPr="00976E7E" w:rsidRDefault="0057183D" w:rsidP="003F659E">
      <w:pPr>
        <w:bidi/>
        <w:spacing w:after="120" w:line="240" w:lineRule="auto"/>
        <w:rPr>
          <w:rFonts w:cs="David"/>
          <w:b/>
          <w:bCs/>
          <w:rtl/>
        </w:rPr>
      </w:pPr>
      <w:r w:rsidRPr="00976E7E">
        <w:rPr>
          <w:rFonts w:cs="David" w:hint="cs"/>
          <w:b/>
          <w:bCs/>
          <w:rtl/>
          <w:lang w:eastAsia="he-IL"/>
        </w:rPr>
        <w:t xml:space="preserve">(292.4509  292.4510) </w:t>
      </w:r>
      <w:r w:rsidR="00C35050" w:rsidRPr="00976E7E">
        <w:rPr>
          <w:rFonts w:cs="David"/>
          <w:b/>
          <w:bCs/>
          <w:rtl/>
          <w:lang w:eastAsia="he-IL"/>
        </w:rPr>
        <w:t>אפזיה: בין הלקסיקון לתחביר</w:t>
      </w:r>
      <w:r w:rsidR="003F659E">
        <w:rPr>
          <w:rFonts w:cs="David" w:hint="cs"/>
          <w:b/>
          <w:bCs/>
          <w:vertAlign w:val="superscript"/>
          <w:rtl/>
          <w:lang w:eastAsia="he-IL"/>
        </w:rPr>
        <w:t>1</w:t>
      </w:r>
      <w:r w:rsidR="00C35050" w:rsidRPr="00976E7E">
        <w:rPr>
          <w:rFonts w:cs="David"/>
          <w:b/>
          <w:bCs/>
          <w:rtl/>
          <w:lang w:eastAsia="he-IL"/>
        </w:rPr>
        <w:t xml:space="preserve"> </w:t>
      </w:r>
      <w:r w:rsidR="002A77A8" w:rsidRPr="00976E7E">
        <w:rPr>
          <w:rFonts w:cs="David" w:hint="cs"/>
          <w:b/>
          <w:bCs/>
          <w:rtl/>
          <w:lang w:eastAsia="he-IL"/>
        </w:rPr>
        <w:t xml:space="preserve"> - </w:t>
      </w:r>
      <w:r w:rsidR="00C35050" w:rsidRPr="00976E7E">
        <w:rPr>
          <w:rFonts w:cs="David" w:hint="cs"/>
          <w:b/>
          <w:bCs/>
          <w:rtl/>
        </w:rPr>
        <w:t>ד"ר מיכל בירן</w:t>
      </w:r>
    </w:p>
    <w:p w14:paraId="140BB1DC" w14:textId="77777777" w:rsidR="00C35050" w:rsidRPr="00976E7E" w:rsidRDefault="00C35050" w:rsidP="00E92953">
      <w:pPr>
        <w:bidi/>
        <w:spacing w:after="120" w:line="240" w:lineRule="auto"/>
        <w:rPr>
          <w:rFonts w:cs="David"/>
          <w:rtl/>
        </w:rPr>
      </w:pPr>
      <w:r w:rsidRPr="00976E7E">
        <w:rPr>
          <w:rFonts w:cs="David" w:hint="cs"/>
          <w:b/>
          <w:bCs/>
          <w:rtl/>
        </w:rPr>
        <w:t xml:space="preserve">4 </w:t>
      </w:r>
      <w:r w:rsidR="00387952" w:rsidRPr="00976E7E">
        <w:rPr>
          <w:rFonts w:cs="David" w:hint="cs"/>
          <w:b/>
          <w:bCs/>
          <w:rtl/>
        </w:rPr>
        <w:t>ש</w:t>
      </w:r>
      <w:r w:rsidRPr="00976E7E">
        <w:rPr>
          <w:rFonts w:cs="David" w:hint="cs"/>
          <w:b/>
          <w:bCs/>
          <w:rtl/>
        </w:rPr>
        <w:t>ש"ס</w:t>
      </w:r>
      <w:r w:rsidR="00387952" w:rsidRPr="00976E7E">
        <w:rPr>
          <w:rFonts w:cs="David" w:hint="cs"/>
          <w:b/>
          <w:bCs/>
          <w:rtl/>
        </w:rPr>
        <w:t>, שנת</w:t>
      </w:r>
      <w:r w:rsidR="002A77A8" w:rsidRPr="00976E7E">
        <w:rPr>
          <w:rFonts w:cs="David" w:hint="cs"/>
          <w:b/>
          <w:bCs/>
          <w:rtl/>
        </w:rPr>
        <w:t>י</w:t>
      </w:r>
      <w:r w:rsidR="00387952" w:rsidRPr="00976E7E">
        <w:rPr>
          <w:rFonts w:cs="David" w:hint="cs"/>
          <w:b/>
          <w:bCs/>
          <w:rtl/>
        </w:rPr>
        <w:t>.</w:t>
      </w:r>
      <w:r w:rsidRPr="00976E7E">
        <w:rPr>
          <w:rFonts w:cs="David" w:hint="cs"/>
          <w:rtl/>
        </w:rPr>
        <w:t xml:space="preserve">  </w:t>
      </w:r>
      <w:r w:rsidR="00553F85" w:rsidRPr="00976E7E">
        <w:rPr>
          <w:rFonts w:cs="David" w:hint="cs"/>
          <w:rtl/>
        </w:rPr>
        <w:t>באישור המרצה ניתן לקחת את סמסטר א' בלבד כקורס בחירה בהיקף של 2 שש"ס.</w:t>
      </w:r>
    </w:p>
    <w:p w14:paraId="1FB30AAF" w14:textId="77777777" w:rsidR="00B34E45" w:rsidRPr="00976E7E" w:rsidRDefault="00B5014A" w:rsidP="00E92953">
      <w:pPr>
        <w:bidi/>
        <w:spacing w:after="120" w:line="240" w:lineRule="auto"/>
        <w:rPr>
          <w:rFonts w:cs="David"/>
          <w:rtl/>
        </w:rPr>
      </w:pPr>
      <w:r w:rsidRPr="00976E7E">
        <w:rPr>
          <w:rFonts w:cs="David"/>
          <w:rtl/>
        </w:rPr>
        <w:t>הקורס יעסוק במודל לתיהלוך שפה ובליקויים אפשריים שונים כתוצאה מפגיעה בו</w:t>
      </w:r>
      <w:r w:rsidR="00115A0D" w:rsidRPr="00976E7E">
        <w:rPr>
          <w:rFonts w:cs="David" w:hint="cs"/>
          <w:rtl/>
        </w:rPr>
        <w:t xml:space="preserve"> </w:t>
      </w:r>
      <w:r w:rsidR="00115A0D" w:rsidRPr="00976E7E">
        <w:rPr>
          <w:rFonts w:cs="David"/>
          <w:rtl/>
        </w:rPr>
        <w:t>–</w:t>
      </w:r>
      <w:r w:rsidR="00115A0D" w:rsidRPr="00976E7E">
        <w:rPr>
          <w:rFonts w:cs="David" w:hint="cs"/>
          <w:rtl/>
        </w:rPr>
        <w:t xml:space="preserve"> סוגי המידע השונים הכלולים בתיהלוך השפה, הייצוג התקין שלהם והליקויים השפתיים השונים באפזיה הנגרמים כתוצאה מפגיעות בהם</w:t>
      </w:r>
      <w:r w:rsidRPr="00976E7E">
        <w:rPr>
          <w:rFonts w:cs="David"/>
          <w:rtl/>
        </w:rPr>
        <w:t xml:space="preserve">. </w:t>
      </w:r>
    </w:p>
    <w:p w14:paraId="32AD932C" w14:textId="77777777" w:rsidR="00B34E45" w:rsidRPr="00976E7E" w:rsidRDefault="00115A0D" w:rsidP="00E92953">
      <w:pPr>
        <w:bidi/>
        <w:spacing w:after="120" w:line="240" w:lineRule="auto"/>
        <w:rPr>
          <w:rFonts w:cs="David"/>
          <w:rtl/>
        </w:rPr>
      </w:pPr>
      <w:r w:rsidRPr="00976E7E">
        <w:rPr>
          <w:rFonts w:cs="David" w:hint="cs"/>
          <w:rtl/>
        </w:rPr>
        <w:t>כיצד הליקוי בא לידי ביטוי, כיצד ניתן לאבחן ליקויים שונים, מהן ההשלכות לטיפול, ועוד.</w:t>
      </w:r>
      <w:r w:rsidR="00B5014A" w:rsidRPr="00976E7E">
        <w:rPr>
          <w:rFonts w:cs="David"/>
          <w:rtl/>
        </w:rPr>
        <w:t xml:space="preserve">  </w:t>
      </w:r>
    </w:p>
    <w:p w14:paraId="47F3D048" w14:textId="77777777" w:rsidR="00B34E45" w:rsidRPr="00976E7E" w:rsidRDefault="00B34E45" w:rsidP="00E92953">
      <w:pPr>
        <w:bidi/>
        <w:spacing w:after="120" w:line="240" w:lineRule="auto"/>
        <w:rPr>
          <w:rFonts w:cs="David"/>
          <w:u w:val="single"/>
          <w:rtl/>
        </w:rPr>
      </w:pPr>
      <w:r w:rsidRPr="00976E7E">
        <w:rPr>
          <w:rFonts w:cs="David"/>
          <w:u w:val="single"/>
          <w:rtl/>
        </w:rPr>
        <w:t xml:space="preserve">דרישות הקורס: </w:t>
      </w:r>
    </w:p>
    <w:p w14:paraId="6F8A3711" w14:textId="77777777" w:rsidR="00B34E45" w:rsidRPr="00976E7E" w:rsidRDefault="00B34E45" w:rsidP="00E92953">
      <w:pPr>
        <w:bidi/>
        <w:spacing w:after="120" w:line="240" w:lineRule="auto"/>
        <w:rPr>
          <w:rFonts w:cs="David"/>
          <w:rtl/>
        </w:rPr>
      </w:pPr>
      <w:r w:rsidRPr="00976E7E">
        <w:rPr>
          <w:rFonts w:cs="David"/>
          <w:rtl/>
        </w:rPr>
        <w:lastRenderedPageBreak/>
        <w:t xml:space="preserve">הצגת מאמר בכיתה. </w:t>
      </w:r>
    </w:p>
    <w:p w14:paraId="246F6A02" w14:textId="77777777" w:rsidR="00B34E45" w:rsidRPr="00976E7E" w:rsidRDefault="00B34E45" w:rsidP="00E92953">
      <w:pPr>
        <w:bidi/>
        <w:spacing w:after="120" w:line="240" w:lineRule="auto"/>
        <w:rPr>
          <w:rFonts w:cs="David"/>
          <w:rtl/>
        </w:rPr>
      </w:pPr>
      <w:r w:rsidRPr="00976E7E">
        <w:rPr>
          <w:rFonts w:cs="David"/>
          <w:rtl/>
        </w:rPr>
        <w:t xml:space="preserve">הצגות קצרות של המחקר בשלבים שונים – הצגת שאלת המחקר, הצגת התוצאות. </w:t>
      </w:r>
    </w:p>
    <w:p w14:paraId="614298AE" w14:textId="77777777" w:rsidR="00B34E45" w:rsidRPr="00976E7E" w:rsidRDefault="00B34E45" w:rsidP="00115A0D">
      <w:pPr>
        <w:bidi/>
        <w:spacing w:after="120" w:line="240" w:lineRule="auto"/>
        <w:rPr>
          <w:rFonts w:cs="David"/>
          <w:rtl/>
        </w:rPr>
      </w:pPr>
      <w:r w:rsidRPr="00976E7E">
        <w:rPr>
          <w:rFonts w:cs="David"/>
          <w:rtl/>
        </w:rPr>
        <w:t>הגשת עבודה מחקרית בסוף הקורס (</w:t>
      </w:r>
      <w:r w:rsidR="00115A0D" w:rsidRPr="00976E7E">
        <w:rPr>
          <w:rFonts w:cs="David" w:hint="cs"/>
          <w:rtl/>
        </w:rPr>
        <w:t>אמפירית או עיונית</w:t>
      </w:r>
      <w:r w:rsidRPr="00976E7E">
        <w:rPr>
          <w:rFonts w:cs="David"/>
          <w:rtl/>
        </w:rPr>
        <w:t>).</w:t>
      </w:r>
    </w:p>
    <w:p w14:paraId="52E82FC4" w14:textId="77777777" w:rsidR="00B34E45" w:rsidRPr="00976E7E" w:rsidRDefault="00B34E45" w:rsidP="00E92953">
      <w:pPr>
        <w:spacing w:after="120" w:line="240" w:lineRule="auto"/>
        <w:jc w:val="right"/>
        <w:rPr>
          <w:rFonts w:cs="David"/>
          <w:rtl/>
        </w:rPr>
      </w:pPr>
    </w:p>
    <w:p w14:paraId="307D42E7" w14:textId="77777777" w:rsidR="00CD6378" w:rsidRPr="00976E7E" w:rsidRDefault="0057183D" w:rsidP="00D15528">
      <w:pPr>
        <w:tabs>
          <w:tab w:val="left" w:pos="9639"/>
        </w:tabs>
        <w:bidi/>
        <w:spacing w:after="120" w:line="240" w:lineRule="auto"/>
        <w:ind w:right="567"/>
        <w:jc w:val="both"/>
        <w:rPr>
          <w:rFonts w:ascii="Arial" w:hAnsi="Arial" w:cs="David"/>
          <w:b/>
          <w:bCs/>
        </w:rPr>
      </w:pPr>
      <w:r w:rsidRPr="00976E7E">
        <w:rPr>
          <w:rFonts w:ascii="Arial" w:hAnsi="Arial" w:cs="David" w:hint="cs"/>
          <w:b/>
          <w:bCs/>
          <w:rtl/>
        </w:rPr>
        <w:t xml:space="preserve">(292.4559  292.4560) </w:t>
      </w:r>
      <w:r w:rsidR="00CD6378" w:rsidRPr="00976E7E">
        <w:rPr>
          <w:rFonts w:ascii="Arial" w:hAnsi="Arial" w:cs="David" w:hint="cs"/>
          <w:b/>
          <w:bCs/>
          <w:rtl/>
        </w:rPr>
        <w:t>למידה תפיסתי</w:t>
      </w:r>
      <w:r w:rsidR="00E36BE1" w:rsidRPr="00976E7E">
        <w:rPr>
          <w:rFonts w:ascii="Arial" w:hAnsi="Arial" w:cs="David" w:hint="cs"/>
          <w:b/>
          <w:bCs/>
          <w:rtl/>
        </w:rPr>
        <w:t>ת</w:t>
      </w:r>
      <w:r w:rsidR="0025375A" w:rsidRPr="00976E7E">
        <w:rPr>
          <w:rFonts w:ascii="Arial" w:hAnsi="Arial" w:cs="David" w:hint="cs"/>
          <w:b/>
          <w:bCs/>
          <w:rtl/>
        </w:rPr>
        <w:t xml:space="preserve"> של דיבור ושפה</w:t>
      </w:r>
      <w:r w:rsidR="0025375A" w:rsidRPr="00976E7E">
        <w:rPr>
          <w:rFonts w:ascii="Arial" w:hAnsi="Arial" w:cs="David" w:hint="cs"/>
          <w:b/>
          <w:bCs/>
          <w:vertAlign w:val="superscript"/>
          <w:rtl/>
        </w:rPr>
        <w:t>1</w:t>
      </w:r>
      <w:r w:rsidR="00CD6378" w:rsidRPr="00976E7E">
        <w:rPr>
          <w:rFonts w:ascii="Arial" w:hAnsi="Arial" w:cs="David" w:hint="cs"/>
          <w:b/>
          <w:bCs/>
          <w:rtl/>
        </w:rPr>
        <w:t xml:space="preserve"> </w:t>
      </w:r>
      <w:r w:rsidR="002A77A8" w:rsidRPr="00976E7E">
        <w:rPr>
          <w:rFonts w:ascii="Arial" w:hAnsi="Arial" w:cs="David" w:hint="cs"/>
          <w:b/>
          <w:bCs/>
          <w:rtl/>
        </w:rPr>
        <w:t xml:space="preserve"> - </w:t>
      </w:r>
      <w:r w:rsidR="00D15528" w:rsidRPr="00976E7E">
        <w:rPr>
          <w:rFonts w:ascii="Arial" w:hAnsi="Arial" w:cs="David" w:hint="cs"/>
          <w:b/>
          <w:bCs/>
          <w:rtl/>
        </w:rPr>
        <w:t>פרופ'</w:t>
      </w:r>
      <w:r w:rsidR="00CD6378" w:rsidRPr="00976E7E">
        <w:rPr>
          <w:rFonts w:ascii="Arial" w:hAnsi="Arial" w:cs="David" w:hint="cs"/>
          <w:b/>
          <w:bCs/>
          <w:rtl/>
        </w:rPr>
        <w:t xml:space="preserve"> קרן בנאי</w:t>
      </w:r>
    </w:p>
    <w:p w14:paraId="507C6372" w14:textId="77777777" w:rsidR="00CD6378" w:rsidRPr="00976E7E" w:rsidRDefault="00CD6378" w:rsidP="0025375A">
      <w:pPr>
        <w:bidi/>
        <w:spacing w:after="120" w:line="240" w:lineRule="auto"/>
        <w:ind w:left="-7"/>
        <w:rPr>
          <w:rFonts w:cs="David"/>
          <w:rtl/>
        </w:rPr>
      </w:pPr>
      <w:r w:rsidRPr="00976E7E">
        <w:rPr>
          <w:rFonts w:cs="David" w:hint="cs"/>
          <w:b/>
          <w:bCs/>
          <w:rtl/>
        </w:rPr>
        <w:t>4 שש"ס, שנתי.</w:t>
      </w:r>
      <w:r w:rsidRPr="00976E7E">
        <w:rPr>
          <w:rFonts w:cs="David" w:hint="cs"/>
          <w:rtl/>
        </w:rPr>
        <w:t xml:space="preserve"> </w:t>
      </w:r>
      <w:r w:rsidR="0025375A" w:rsidRPr="00976E7E">
        <w:rPr>
          <w:rFonts w:cs="David" w:hint="cs"/>
          <w:rtl/>
        </w:rPr>
        <w:t>באישור המרצה ניתן לקחת את סמסטר א' בלבד כקורס בחירה בהיקף של 2 שש"ס.</w:t>
      </w:r>
    </w:p>
    <w:p w14:paraId="4EFFE9D9" w14:textId="77777777" w:rsidR="00CD6378" w:rsidRPr="00976E7E" w:rsidRDefault="00CD6378" w:rsidP="0037554D">
      <w:pPr>
        <w:bidi/>
        <w:spacing w:after="120" w:line="240" w:lineRule="auto"/>
        <w:ind w:left="-7"/>
        <w:rPr>
          <w:rFonts w:cs="David"/>
        </w:rPr>
      </w:pPr>
      <w:r w:rsidRPr="00976E7E">
        <w:rPr>
          <w:rFonts w:cs="David" w:hint="cs"/>
          <w:rtl/>
        </w:rPr>
        <w:t xml:space="preserve">הסמינריון יעסוק בלמידה תפיסתית </w:t>
      </w:r>
      <w:r w:rsidR="0037554D" w:rsidRPr="00976E7E">
        <w:rPr>
          <w:rFonts w:cs="David" w:hint="cs"/>
          <w:rtl/>
        </w:rPr>
        <w:t>בערוץ האודיטורי</w:t>
      </w:r>
      <w:r w:rsidR="0025375A" w:rsidRPr="00976E7E">
        <w:rPr>
          <w:rFonts w:cs="David" w:hint="cs"/>
          <w:rtl/>
        </w:rPr>
        <w:t xml:space="preserve"> תוך התמקדות בפונקציות החשובות לתקשורת אנושית </w:t>
      </w:r>
      <w:r w:rsidR="0025375A" w:rsidRPr="00976E7E">
        <w:rPr>
          <w:rFonts w:cs="David"/>
          <w:rtl/>
        </w:rPr>
        <w:t>–</w:t>
      </w:r>
      <w:r w:rsidR="0025375A" w:rsidRPr="00976E7E">
        <w:rPr>
          <w:rFonts w:cs="David" w:hint="cs"/>
          <w:rtl/>
        </w:rPr>
        <w:t xml:space="preserve"> דיבור ושפה</w:t>
      </w:r>
      <w:r w:rsidRPr="00976E7E">
        <w:rPr>
          <w:rFonts w:cs="David" w:hint="cs"/>
          <w:rtl/>
        </w:rPr>
        <w:t xml:space="preserve">. במהלך הסמסטר הראשון נדון </w:t>
      </w:r>
      <w:r w:rsidR="004D167C" w:rsidRPr="00976E7E">
        <w:rPr>
          <w:rFonts w:cs="David" w:hint="cs"/>
          <w:rtl/>
        </w:rPr>
        <w:t xml:space="preserve">בסוגיות מרכזיות בתחום הלמידה התפיסתית </w:t>
      </w:r>
      <w:r w:rsidR="002A77A8" w:rsidRPr="00976E7E">
        <w:rPr>
          <w:rFonts w:cs="David" w:hint="cs"/>
          <w:rtl/>
        </w:rPr>
        <w:t>ובפוטנציאל ליישום קליני של עקרונות הלמידה התפיסתית.</w:t>
      </w:r>
      <w:r w:rsidRPr="00976E7E">
        <w:rPr>
          <w:rFonts w:cs="David" w:hint="cs"/>
          <w:rtl/>
        </w:rPr>
        <w:t xml:space="preserve"> הסמסטר השני יוקדש לעבודת מחקר בתחום.</w:t>
      </w:r>
    </w:p>
    <w:p w14:paraId="4ABB1714" w14:textId="77777777" w:rsidR="00CD6378" w:rsidRPr="00976E7E" w:rsidRDefault="00CD6378" w:rsidP="00E92953">
      <w:pPr>
        <w:bidi/>
        <w:spacing w:after="120" w:line="240" w:lineRule="auto"/>
        <w:ind w:left="-7"/>
        <w:rPr>
          <w:rFonts w:cs="David"/>
          <w:u w:val="single"/>
          <w:rtl/>
        </w:rPr>
      </w:pPr>
      <w:r w:rsidRPr="00976E7E">
        <w:rPr>
          <w:rFonts w:cs="David" w:hint="cs"/>
          <w:u w:val="single"/>
          <w:rtl/>
        </w:rPr>
        <w:t>דרישות הקורס:</w:t>
      </w:r>
    </w:p>
    <w:p w14:paraId="06712DAA" w14:textId="77777777" w:rsidR="00CD6378" w:rsidRPr="00976E7E" w:rsidRDefault="00CD6378" w:rsidP="00E92953">
      <w:pPr>
        <w:bidi/>
        <w:spacing w:after="120" w:line="240" w:lineRule="auto"/>
        <w:ind w:left="-7"/>
        <w:rPr>
          <w:rFonts w:cs="David"/>
          <w:rtl/>
        </w:rPr>
      </w:pPr>
      <w:r w:rsidRPr="00976E7E">
        <w:rPr>
          <w:rFonts w:cs="David" w:hint="cs"/>
          <w:rtl/>
        </w:rPr>
        <w:t>קריאת חובה של מאמרים</w:t>
      </w:r>
    </w:p>
    <w:p w14:paraId="3EF18C9A" w14:textId="77777777" w:rsidR="00CD6378" w:rsidRPr="00976E7E" w:rsidRDefault="00CD6378" w:rsidP="00E92953">
      <w:pPr>
        <w:bidi/>
        <w:spacing w:after="120" w:line="240" w:lineRule="auto"/>
        <w:ind w:left="-7"/>
        <w:rPr>
          <w:rFonts w:cs="David"/>
          <w:rtl/>
        </w:rPr>
      </w:pPr>
      <w:r w:rsidRPr="00976E7E">
        <w:rPr>
          <w:rFonts w:cs="David" w:hint="cs"/>
          <w:rtl/>
        </w:rPr>
        <w:t>הצגת נושא בכיתה במהלך סמסטר א'</w:t>
      </w:r>
    </w:p>
    <w:p w14:paraId="53ABD27A" w14:textId="77777777" w:rsidR="00CD6378" w:rsidRPr="00976E7E" w:rsidRDefault="00CD6378" w:rsidP="00E92953">
      <w:pPr>
        <w:bidi/>
        <w:spacing w:after="120" w:line="240" w:lineRule="auto"/>
        <w:ind w:left="-7"/>
        <w:rPr>
          <w:rFonts w:cs="David"/>
          <w:rtl/>
        </w:rPr>
      </w:pPr>
      <w:r w:rsidRPr="00976E7E">
        <w:rPr>
          <w:rFonts w:cs="David" w:hint="cs"/>
          <w:rtl/>
        </w:rPr>
        <w:t>עבודת מחקר וכתיבת דו"ח מסכם במהלך סמסטר ב'</w:t>
      </w:r>
    </w:p>
    <w:p w14:paraId="01B666B2" w14:textId="77777777" w:rsidR="00CD6378" w:rsidRPr="00976E7E" w:rsidRDefault="00CD6378" w:rsidP="00E92953">
      <w:pPr>
        <w:bidi/>
        <w:spacing w:after="120" w:line="240" w:lineRule="auto"/>
        <w:ind w:left="-7"/>
        <w:rPr>
          <w:rFonts w:cs="David"/>
          <w:u w:val="single"/>
          <w:rtl/>
        </w:rPr>
      </w:pPr>
      <w:r w:rsidRPr="00976E7E">
        <w:rPr>
          <w:rFonts w:cs="David" w:hint="cs"/>
          <w:u w:val="single"/>
          <w:rtl/>
        </w:rPr>
        <w:t>דרישות קדם:</w:t>
      </w:r>
    </w:p>
    <w:p w14:paraId="4D8E5C02" w14:textId="77777777" w:rsidR="005042DE" w:rsidRPr="00976E7E" w:rsidRDefault="00CD6378" w:rsidP="00F5028A">
      <w:pPr>
        <w:bidi/>
        <w:spacing w:after="120" w:line="240" w:lineRule="auto"/>
        <w:rPr>
          <w:rFonts w:cs="David"/>
          <w:rtl/>
        </w:rPr>
      </w:pPr>
      <w:r w:rsidRPr="00976E7E">
        <w:rPr>
          <w:rFonts w:cs="David" w:hint="cs"/>
          <w:rtl/>
        </w:rPr>
        <w:t xml:space="preserve">מבוא לנוירוקוגניציה \ פסיכולוגיה פיזיולוגית \ ביולוגיה של ההתנהגות </w:t>
      </w:r>
      <w:r w:rsidR="00F5028A" w:rsidRPr="00976E7E">
        <w:rPr>
          <w:rFonts w:cs="David" w:hint="cs"/>
          <w:rtl/>
        </w:rPr>
        <w:t>\</w:t>
      </w:r>
      <w:r w:rsidRPr="00976E7E">
        <w:rPr>
          <w:rFonts w:cs="David" w:hint="cs"/>
          <w:rtl/>
        </w:rPr>
        <w:t xml:space="preserve"> תפיסה\ פסיכו פיזיקה \ מערכות סנסוריות או קורס מקביל</w:t>
      </w:r>
    </w:p>
    <w:p w14:paraId="696C8C0C" w14:textId="77777777" w:rsidR="004A3852" w:rsidRPr="00976E7E" w:rsidRDefault="004A3852" w:rsidP="00E92953">
      <w:pPr>
        <w:bidi/>
        <w:spacing w:after="120" w:line="240" w:lineRule="auto"/>
        <w:rPr>
          <w:rFonts w:cs="David"/>
          <w:b/>
          <w:bCs/>
          <w:rtl/>
        </w:rPr>
      </w:pPr>
    </w:p>
    <w:p w14:paraId="0445989B" w14:textId="77777777" w:rsidR="00CD6378" w:rsidRPr="00976E7E" w:rsidRDefault="0057183D" w:rsidP="005F0561">
      <w:pPr>
        <w:bidi/>
        <w:spacing w:after="120" w:line="240" w:lineRule="auto"/>
        <w:rPr>
          <w:rFonts w:cs="David"/>
          <w:b/>
          <w:bCs/>
          <w:rtl/>
        </w:rPr>
      </w:pPr>
      <w:r w:rsidRPr="00976E7E">
        <w:rPr>
          <w:rFonts w:cs="David" w:hint="cs"/>
          <w:b/>
          <w:bCs/>
          <w:rtl/>
        </w:rPr>
        <w:t xml:space="preserve">(292.4569  292.4570) </w:t>
      </w:r>
      <w:r w:rsidR="002215C0" w:rsidRPr="00976E7E">
        <w:rPr>
          <w:rFonts w:cs="David" w:hint="cs"/>
          <w:b/>
          <w:bCs/>
          <w:rtl/>
        </w:rPr>
        <w:t>התרחיש והסוגה ב</w:t>
      </w:r>
      <w:r w:rsidR="00CD6378" w:rsidRPr="00976E7E">
        <w:rPr>
          <w:rFonts w:cs="David" w:hint="cs"/>
          <w:b/>
          <w:bCs/>
          <w:rtl/>
        </w:rPr>
        <w:t>שיח</w:t>
      </w:r>
      <w:r w:rsidR="002215C0" w:rsidRPr="00976E7E">
        <w:rPr>
          <w:rFonts w:cs="David" w:hint="cs"/>
          <w:b/>
          <w:bCs/>
          <w:rtl/>
        </w:rPr>
        <w:t xml:space="preserve">: השלכות לטיפול </w:t>
      </w:r>
      <w:r w:rsidR="005F0561" w:rsidRPr="00976E7E">
        <w:rPr>
          <w:rFonts w:cs="David" w:hint="cs"/>
          <w:b/>
          <w:bCs/>
          <w:vertAlign w:val="superscript"/>
          <w:rtl/>
        </w:rPr>
        <w:t>1</w:t>
      </w:r>
      <w:r w:rsidR="00CD6378" w:rsidRPr="00976E7E">
        <w:rPr>
          <w:rFonts w:cs="David" w:hint="cs"/>
          <w:b/>
          <w:bCs/>
          <w:rtl/>
        </w:rPr>
        <w:t xml:space="preserve"> </w:t>
      </w:r>
      <w:r w:rsidR="00C433F8" w:rsidRPr="00976E7E">
        <w:rPr>
          <w:rFonts w:cs="David" w:hint="cs"/>
          <w:b/>
          <w:bCs/>
          <w:rtl/>
        </w:rPr>
        <w:t xml:space="preserve">- </w:t>
      </w:r>
      <w:r w:rsidR="00CD6378" w:rsidRPr="00976E7E">
        <w:rPr>
          <w:rFonts w:cs="David" w:hint="cs"/>
          <w:b/>
          <w:bCs/>
          <w:rtl/>
        </w:rPr>
        <w:t>ד"ר ברכה ניר</w:t>
      </w:r>
    </w:p>
    <w:p w14:paraId="7CFC2987" w14:textId="77777777" w:rsidR="00CD6378" w:rsidRPr="00976E7E" w:rsidRDefault="00CD6378" w:rsidP="00E92953">
      <w:pPr>
        <w:bidi/>
        <w:spacing w:after="120" w:line="240" w:lineRule="auto"/>
        <w:rPr>
          <w:rFonts w:cs="David"/>
          <w:rtl/>
        </w:rPr>
      </w:pPr>
      <w:r w:rsidRPr="00976E7E">
        <w:rPr>
          <w:rFonts w:cs="David" w:hint="cs"/>
          <w:b/>
          <w:bCs/>
          <w:rtl/>
        </w:rPr>
        <w:t>4 שש"ס, שנתי.</w:t>
      </w:r>
      <w:r w:rsidR="002215C0" w:rsidRPr="00976E7E">
        <w:rPr>
          <w:rFonts w:cs="David" w:hint="cs"/>
          <w:rtl/>
        </w:rPr>
        <w:t xml:space="preserve"> באישור המרצה ניתן לקחת את סמסטר א' בלבד כקורס בחירה בהיקף של 2 שש"ס.</w:t>
      </w:r>
    </w:p>
    <w:p w14:paraId="70D21B39" w14:textId="77777777" w:rsidR="00CD6378" w:rsidRPr="00976E7E" w:rsidRDefault="00CD6378" w:rsidP="00C91721">
      <w:pPr>
        <w:bidi/>
        <w:spacing w:after="120" w:line="240" w:lineRule="auto"/>
        <w:rPr>
          <w:rFonts w:cs="David"/>
          <w:rtl/>
        </w:rPr>
      </w:pPr>
      <w:r w:rsidRPr="00976E7E">
        <w:rPr>
          <w:rFonts w:cs="David"/>
          <w:rtl/>
        </w:rPr>
        <w:t xml:space="preserve">הקורס בוחן שאלות הקשורות לניתוח </w:t>
      </w:r>
      <w:r w:rsidR="002215C0" w:rsidRPr="00976E7E">
        <w:rPr>
          <w:rFonts w:cs="David" w:hint="cs"/>
          <w:rtl/>
        </w:rPr>
        <w:t xml:space="preserve">השיח המורחב (טקסטים מסוגים שונים) והשיחה (דיאלוג, רב-שיח) </w:t>
      </w:r>
      <w:r w:rsidRPr="00976E7E">
        <w:rPr>
          <w:rFonts w:cs="David"/>
          <w:rtl/>
        </w:rPr>
        <w:t>תוך עיסוק ב</w:t>
      </w:r>
      <w:r w:rsidR="002215C0" w:rsidRPr="00976E7E">
        <w:rPr>
          <w:rFonts w:cs="David" w:hint="cs"/>
          <w:rtl/>
        </w:rPr>
        <w:t xml:space="preserve">אופן שבו סכמות קונספטואליות </w:t>
      </w:r>
      <w:r w:rsidR="002215C0" w:rsidRPr="00976E7E">
        <w:rPr>
          <w:rFonts w:cs="David"/>
          <w:rtl/>
        </w:rPr>
        <w:t>–</w:t>
      </w:r>
      <w:r w:rsidR="002215C0" w:rsidRPr="00976E7E">
        <w:rPr>
          <w:rFonts w:cs="David" w:hint="cs"/>
          <w:rtl/>
        </w:rPr>
        <w:t xml:space="preserve"> תרחישים מחד וסוגות שונות מאידך </w:t>
      </w:r>
      <w:r w:rsidR="002215C0" w:rsidRPr="00976E7E">
        <w:rPr>
          <w:rFonts w:cs="David"/>
          <w:rtl/>
        </w:rPr>
        <w:t>–</w:t>
      </w:r>
      <w:r w:rsidR="002215C0" w:rsidRPr="00976E7E">
        <w:rPr>
          <w:rFonts w:cs="David" w:hint="cs"/>
          <w:rtl/>
        </w:rPr>
        <w:t xml:space="preserve"> מארגנות את השיח </w:t>
      </w:r>
      <w:r w:rsidR="00C91721" w:rsidRPr="00976E7E">
        <w:rPr>
          <w:rFonts w:cs="David" w:hint="cs"/>
          <w:rtl/>
        </w:rPr>
        <w:t xml:space="preserve">המורחב </w:t>
      </w:r>
      <w:r w:rsidR="002215C0" w:rsidRPr="00976E7E">
        <w:rPr>
          <w:rFonts w:cs="David" w:hint="cs"/>
          <w:rtl/>
        </w:rPr>
        <w:t>ומכתיבות את השימוש הלשוני של הדוברים השונים. הקורס יתמקד ב</w:t>
      </w:r>
      <w:r w:rsidRPr="00976E7E">
        <w:rPr>
          <w:rFonts w:cs="David"/>
          <w:rtl/>
        </w:rPr>
        <w:t xml:space="preserve">סוגות המשמשות באופן מרכזי בחיי היומיום מחד ובמסגרות </w:t>
      </w:r>
      <w:r w:rsidR="002215C0" w:rsidRPr="00976E7E">
        <w:rPr>
          <w:rFonts w:cs="David" w:hint="cs"/>
          <w:rtl/>
        </w:rPr>
        <w:t xml:space="preserve">טיפוליות </w:t>
      </w:r>
      <w:r w:rsidRPr="00976E7E">
        <w:rPr>
          <w:rFonts w:cs="David"/>
          <w:rtl/>
        </w:rPr>
        <w:t>מאידך – הטקסט הנרטיבי לעומת הטקסט ה</w:t>
      </w:r>
      <w:r w:rsidR="002215C0" w:rsidRPr="00976E7E">
        <w:rPr>
          <w:rFonts w:cs="David" w:hint="cs"/>
          <w:rtl/>
        </w:rPr>
        <w:t>תיאורי והטקסט הפרוצדורלי</w:t>
      </w:r>
      <w:r w:rsidRPr="00976E7E">
        <w:rPr>
          <w:rFonts w:cs="David"/>
          <w:rtl/>
        </w:rPr>
        <w:t>. במהלך הקורס נדון ב</w:t>
      </w:r>
      <w:r w:rsidR="002215C0" w:rsidRPr="00976E7E">
        <w:rPr>
          <w:rFonts w:cs="David" w:hint="cs"/>
          <w:rtl/>
        </w:rPr>
        <w:t>תרחיש כ</w:t>
      </w:r>
      <w:r w:rsidR="002215C0" w:rsidRPr="00976E7E">
        <w:rPr>
          <w:rFonts w:cs="David"/>
          <w:rtl/>
        </w:rPr>
        <w:t>הקשר התקשורתי</w:t>
      </w:r>
      <w:r w:rsidRPr="00976E7E">
        <w:rPr>
          <w:rFonts w:cs="David"/>
          <w:rtl/>
        </w:rPr>
        <w:t>/פרגמאטי שב</w:t>
      </w:r>
      <w:r w:rsidR="002215C0" w:rsidRPr="00976E7E">
        <w:rPr>
          <w:rFonts w:cs="David" w:hint="cs"/>
          <w:rtl/>
        </w:rPr>
        <w:t xml:space="preserve">מסגרתו ממומשות סוגות אלה </w:t>
      </w:r>
      <w:r w:rsidRPr="00976E7E">
        <w:rPr>
          <w:rFonts w:cs="David"/>
          <w:rtl/>
        </w:rPr>
        <w:t>ובהתפתחות ה</w:t>
      </w:r>
      <w:r w:rsidR="002215C0" w:rsidRPr="00976E7E">
        <w:rPr>
          <w:rFonts w:cs="David" w:hint="cs"/>
          <w:rtl/>
        </w:rPr>
        <w:t>שליטה בתרחישים ובסוגות שונים</w:t>
      </w:r>
      <w:r w:rsidR="00C91721" w:rsidRPr="00976E7E">
        <w:rPr>
          <w:rFonts w:cs="David" w:hint="cs"/>
          <w:rtl/>
        </w:rPr>
        <w:t xml:space="preserve"> מהינקות ועד לבגרות</w:t>
      </w:r>
      <w:r w:rsidR="002215C0" w:rsidRPr="00976E7E">
        <w:rPr>
          <w:rFonts w:cs="David" w:hint="cs"/>
          <w:rtl/>
        </w:rPr>
        <w:t xml:space="preserve">. </w:t>
      </w:r>
      <w:r w:rsidRPr="00976E7E">
        <w:rPr>
          <w:rFonts w:cs="David"/>
          <w:rtl/>
        </w:rPr>
        <w:t>הקורס י</w:t>
      </w:r>
      <w:r w:rsidR="002215C0" w:rsidRPr="00976E7E">
        <w:rPr>
          <w:rFonts w:cs="David" w:hint="cs"/>
          <w:rtl/>
        </w:rPr>
        <w:t xml:space="preserve">עסוק, בין השאר, </w:t>
      </w:r>
      <w:r w:rsidRPr="00976E7E">
        <w:rPr>
          <w:rFonts w:cs="David"/>
          <w:rtl/>
        </w:rPr>
        <w:t xml:space="preserve">במאפיינים המבניים והלשוניים של </w:t>
      </w:r>
      <w:r w:rsidR="002215C0" w:rsidRPr="00976E7E">
        <w:rPr>
          <w:rFonts w:cs="David" w:hint="cs"/>
          <w:rtl/>
        </w:rPr>
        <w:t>השיח ממוקד התרחיש/הסוגה תוך השוואה בין טקסטים שונים ובין אינטראקציות דיאלוגיות שונות</w:t>
      </w:r>
      <w:r w:rsidR="00C91721" w:rsidRPr="00976E7E">
        <w:rPr>
          <w:rFonts w:cs="David" w:hint="cs"/>
          <w:rtl/>
        </w:rPr>
        <w:t xml:space="preserve"> (כגון אינטראקציה טיפולית)</w:t>
      </w:r>
      <w:r w:rsidR="002215C0" w:rsidRPr="00976E7E">
        <w:rPr>
          <w:rFonts w:cs="David" w:hint="cs"/>
          <w:rtl/>
        </w:rPr>
        <w:t>, ויבחן את המשתנים המשפיעים על השימוש הלשוני (לדוגמה, מה תפקידו של אמצעי האליסיטציה</w:t>
      </w:r>
      <w:r w:rsidR="00C91721" w:rsidRPr="00976E7E">
        <w:rPr>
          <w:rFonts w:cs="David" w:hint="cs"/>
          <w:rtl/>
        </w:rPr>
        <w:t xml:space="preserve"> המשמש לעירור שיח או שיחה מסוג מסוים).</w:t>
      </w:r>
    </w:p>
    <w:p w14:paraId="476B4B39" w14:textId="77777777" w:rsidR="00FB4FEF" w:rsidRPr="00976E7E" w:rsidRDefault="00FB4FEF" w:rsidP="00FB4FEF">
      <w:pPr>
        <w:bidi/>
        <w:spacing w:after="120" w:line="240" w:lineRule="auto"/>
        <w:rPr>
          <w:rFonts w:cs="David"/>
          <w:b/>
          <w:bCs/>
          <w:u w:val="single"/>
          <w:rtl/>
        </w:rPr>
      </w:pPr>
      <w:r w:rsidRPr="00976E7E">
        <w:rPr>
          <w:rFonts w:cs="David" w:hint="cs"/>
          <w:b/>
          <w:bCs/>
          <w:u w:val="single"/>
          <w:rtl/>
        </w:rPr>
        <w:t>חובות והערכת הסטודנטים:</w:t>
      </w:r>
    </w:p>
    <w:p w14:paraId="7A31AABC" w14:textId="77777777" w:rsidR="00FB4FEF" w:rsidRPr="00976E7E" w:rsidRDefault="00FB4FEF" w:rsidP="00FB4FEF">
      <w:pPr>
        <w:numPr>
          <w:ilvl w:val="0"/>
          <w:numId w:val="13"/>
        </w:numPr>
        <w:bidi/>
        <w:spacing w:after="120" w:line="240" w:lineRule="auto"/>
        <w:ind w:left="1127" w:hanging="284"/>
        <w:rPr>
          <w:rFonts w:cs="David"/>
          <w:rtl/>
        </w:rPr>
      </w:pPr>
      <w:r w:rsidRPr="00976E7E">
        <w:rPr>
          <w:rFonts w:cs="David" w:hint="cs"/>
          <w:rtl/>
        </w:rPr>
        <w:t>השתתפות פעילה בשיעורים</w:t>
      </w:r>
    </w:p>
    <w:p w14:paraId="5E6FF71D" w14:textId="77777777" w:rsidR="00FB4FEF" w:rsidRPr="00976E7E" w:rsidRDefault="00FB4FEF" w:rsidP="00FB4FEF">
      <w:pPr>
        <w:numPr>
          <w:ilvl w:val="0"/>
          <w:numId w:val="13"/>
        </w:numPr>
        <w:bidi/>
        <w:spacing w:after="120" w:line="240" w:lineRule="auto"/>
        <w:ind w:left="1127" w:hanging="284"/>
        <w:rPr>
          <w:rFonts w:cs="David"/>
          <w:rtl/>
        </w:rPr>
      </w:pPr>
      <w:r w:rsidRPr="00976E7E">
        <w:rPr>
          <w:rFonts w:cs="David" w:hint="cs"/>
          <w:rtl/>
        </w:rPr>
        <w:t>קריאת החומר הביבליוגראפי</w:t>
      </w:r>
    </w:p>
    <w:p w14:paraId="08680774" w14:textId="77777777" w:rsidR="00FB4FEF" w:rsidRPr="00976E7E" w:rsidRDefault="00FB4FEF" w:rsidP="00FB4FEF">
      <w:pPr>
        <w:numPr>
          <w:ilvl w:val="0"/>
          <w:numId w:val="13"/>
        </w:numPr>
        <w:bidi/>
        <w:spacing w:after="120" w:line="240" w:lineRule="auto"/>
        <w:ind w:left="1127" w:hanging="284"/>
        <w:rPr>
          <w:rFonts w:cs="David"/>
        </w:rPr>
      </w:pPr>
      <w:r w:rsidRPr="00976E7E">
        <w:rPr>
          <w:rFonts w:cs="David" w:hint="cs"/>
          <w:rtl/>
        </w:rPr>
        <w:t>הצגת מחקר או מאמר בכיתה, תוך הפעלה של הסטודנטים האחרים</w:t>
      </w:r>
    </w:p>
    <w:p w14:paraId="19F2A08B" w14:textId="77777777" w:rsidR="00FB4FEF" w:rsidRPr="00976E7E" w:rsidRDefault="00FB4FEF" w:rsidP="00FB4FEF">
      <w:pPr>
        <w:numPr>
          <w:ilvl w:val="0"/>
          <w:numId w:val="13"/>
        </w:numPr>
        <w:bidi/>
        <w:spacing w:after="120" w:line="240" w:lineRule="auto"/>
        <w:ind w:left="1127" w:hanging="284"/>
        <w:rPr>
          <w:rFonts w:cs="David"/>
          <w:rtl/>
        </w:rPr>
      </w:pPr>
      <w:r w:rsidRPr="00976E7E">
        <w:rPr>
          <w:rFonts w:cs="David" w:hint="cs"/>
          <w:rtl/>
        </w:rPr>
        <w:t>כתיבת עבודה סמינריונית מחקרית או עיונית</w:t>
      </w:r>
    </w:p>
    <w:p w14:paraId="5384E509" w14:textId="77777777" w:rsidR="00CD6378" w:rsidRPr="00976E7E" w:rsidRDefault="00CD6378" w:rsidP="00E92953">
      <w:pPr>
        <w:bidi/>
        <w:spacing w:after="120" w:line="240" w:lineRule="auto"/>
        <w:rPr>
          <w:rFonts w:ascii="Arial" w:hAnsi="Arial" w:cs="David"/>
          <w:b/>
          <w:bCs/>
          <w:rtl/>
        </w:rPr>
      </w:pPr>
    </w:p>
    <w:p w14:paraId="2C537E7C" w14:textId="77777777" w:rsidR="00CD6378" w:rsidRPr="00976E7E" w:rsidRDefault="0057183D" w:rsidP="003F659E">
      <w:pPr>
        <w:bidi/>
        <w:spacing w:after="120" w:line="240" w:lineRule="auto"/>
        <w:rPr>
          <w:rFonts w:ascii="Arial" w:hAnsi="Arial" w:cs="David"/>
          <w:b/>
          <w:bCs/>
          <w:rtl/>
        </w:rPr>
      </w:pPr>
      <w:r w:rsidRPr="00976E7E">
        <w:rPr>
          <w:rFonts w:ascii="Arial" w:hAnsi="Arial" w:cs="David" w:hint="cs"/>
          <w:b/>
          <w:bCs/>
          <w:rtl/>
        </w:rPr>
        <w:t xml:space="preserve">(292.4529  292.4530) </w:t>
      </w:r>
      <w:r w:rsidR="00CD6378" w:rsidRPr="00976E7E">
        <w:rPr>
          <w:rFonts w:ascii="Arial" w:hAnsi="Arial" w:cs="David" w:hint="cs"/>
          <w:b/>
          <w:bCs/>
          <w:rtl/>
        </w:rPr>
        <w:t>ס</w:t>
      </w:r>
      <w:r w:rsidR="00CD6378" w:rsidRPr="00976E7E">
        <w:rPr>
          <w:rFonts w:ascii="Arial" w:hAnsi="Arial" w:cs="David"/>
          <w:b/>
          <w:bCs/>
          <w:rtl/>
        </w:rPr>
        <w:t>מינריון מתקדם בתת"ח וטכנולוגיה מסייעת</w:t>
      </w:r>
      <w:r w:rsidR="003F659E">
        <w:rPr>
          <w:rFonts w:ascii="Arial" w:hAnsi="Arial" w:cs="David" w:hint="cs"/>
          <w:b/>
          <w:bCs/>
          <w:vertAlign w:val="superscript"/>
          <w:rtl/>
        </w:rPr>
        <w:t>1</w:t>
      </w:r>
      <w:r w:rsidR="00C433F8" w:rsidRPr="00976E7E">
        <w:rPr>
          <w:rFonts w:ascii="Arial" w:hAnsi="Arial" w:cs="David" w:hint="cs"/>
          <w:b/>
          <w:bCs/>
          <w:rtl/>
        </w:rPr>
        <w:t xml:space="preserve"> -</w:t>
      </w:r>
      <w:r w:rsidR="00CD6378" w:rsidRPr="00976E7E">
        <w:rPr>
          <w:rFonts w:ascii="Arial" w:hAnsi="Arial" w:cs="David" w:hint="cs"/>
          <w:b/>
          <w:bCs/>
          <w:rtl/>
        </w:rPr>
        <w:t xml:space="preserve"> </w:t>
      </w:r>
      <w:r w:rsidR="00CD6378" w:rsidRPr="00976E7E">
        <w:rPr>
          <w:rFonts w:ascii="Arial" w:hAnsi="Arial" w:cs="David"/>
          <w:b/>
          <w:bCs/>
          <w:rtl/>
        </w:rPr>
        <w:t>ד"ר טל לבל</w:t>
      </w:r>
    </w:p>
    <w:p w14:paraId="1A282A53" w14:textId="77777777" w:rsidR="00CD6378" w:rsidRPr="00976E7E" w:rsidRDefault="00CD6378" w:rsidP="00E92953">
      <w:pPr>
        <w:bidi/>
        <w:spacing w:after="120" w:line="240" w:lineRule="auto"/>
        <w:rPr>
          <w:rFonts w:ascii="Arial" w:hAnsi="Arial" w:cs="David"/>
          <w:b/>
          <w:bCs/>
          <w:noProof/>
          <w:rtl/>
        </w:rPr>
      </w:pPr>
      <w:r w:rsidRPr="00976E7E">
        <w:rPr>
          <w:rFonts w:ascii="Arial" w:hAnsi="Arial" w:cs="David" w:hint="cs"/>
          <w:b/>
          <w:bCs/>
          <w:noProof/>
          <w:rtl/>
        </w:rPr>
        <w:t>4 שש"ס, שנת</w:t>
      </w:r>
      <w:r w:rsidR="00C433F8" w:rsidRPr="00976E7E">
        <w:rPr>
          <w:rFonts w:ascii="Arial" w:hAnsi="Arial" w:cs="David" w:hint="cs"/>
          <w:b/>
          <w:bCs/>
          <w:noProof/>
          <w:rtl/>
        </w:rPr>
        <w:t>י</w:t>
      </w:r>
      <w:r w:rsidRPr="00976E7E">
        <w:rPr>
          <w:rFonts w:ascii="Arial" w:hAnsi="Arial" w:cs="David" w:hint="cs"/>
          <w:b/>
          <w:bCs/>
          <w:noProof/>
          <w:rtl/>
        </w:rPr>
        <w:t>.</w:t>
      </w:r>
    </w:p>
    <w:p w14:paraId="11EC6C60" w14:textId="77777777" w:rsidR="00CD6378" w:rsidRPr="00976E7E" w:rsidRDefault="00DF10D4" w:rsidP="00E92953">
      <w:pPr>
        <w:bidi/>
        <w:spacing w:after="120" w:line="240" w:lineRule="auto"/>
        <w:rPr>
          <w:rFonts w:ascii="Arial" w:hAnsi="Arial" w:cs="David"/>
          <w:rtl/>
        </w:rPr>
      </w:pPr>
      <w:r w:rsidRPr="00976E7E">
        <w:rPr>
          <w:rFonts w:ascii="Arial" w:hAnsi="Arial" w:cs="David"/>
          <w:noProof/>
          <w:rtl/>
        </w:rPr>
        <w:t xml:space="preserve">הסמינריון יעסוק בגישת תת"ח שמיועדת להיענות לצרכים התקשורתיים של ילדים ומבוגרים עם מוגבלויות חמורות בדיבור ו/או בתקשורת (מוגבלויות התפתחותיות או נרכשות). בסמסטר הראשון נדון במחקריים עדכניים בתחום תת"ח בנושאים כגון: מאפייני מערכות תת"ח, שפה ותת"ח, </w:t>
      </w:r>
      <w:r w:rsidRPr="00976E7E">
        <w:rPr>
          <w:rFonts w:ascii="Arial" w:hAnsi="Arial" w:cs="David"/>
          <w:noProof/>
          <w:rtl/>
        </w:rPr>
        <w:lastRenderedPageBreak/>
        <w:t xml:space="preserve">אסטרטגיות לקידום השימוש הפונקציונלי בתת"ח, תת"ח מותאם לאוכלוסיות שונות ועוד. בסמסטר השני נתמקד בעבודות המחקר של משתתפי הקורס. </w:t>
      </w:r>
      <w:r w:rsidR="00CD6378" w:rsidRPr="00976E7E">
        <w:rPr>
          <w:rFonts w:ascii="Arial" w:hAnsi="Arial" w:cs="David"/>
          <w:rtl/>
        </w:rPr>
        <w:t xml:space="preserve"> </w:t>
      </w:r>
    </w:p>
    <w:p w14:paraId="36065786" w14:textId="77777777" w:rsidR="00CD6378" w:rsidRPr="00976E7E" w:rsidRDefault="00CD6378" w:rsidP="00E92953">
      <w:pPr>
        <w:shd w:val="clear" w:color="auto" w:fill="FFFFFF"/>
        <w:bidi/>
        <w:spacing w:after="120" w:line="240" w:lineRule="auto"/>
        <w:rPr>
          <w:rFonts w:ascii="Arial" w:hAnsi="Arial" w:cs="David"/>
          <w:b/>
          <w:bCs/>
          <w:shd w:val="clear" w:color="auto" w:fill="FFFFFF"/>
        </w:rPr>
      </w:pPr>
      <w:r w:rsidRPr="00976E7E">
        <w:rPr>
          <w:rFonts w:ascii="Arial" w:hAnsi="Arial" w:cs="David"/>
          <w:b/>
          <w:bCs/>
          <w:u w:val="single"/>
          <w:shd w:val="clear" w:color="auto" w:fill="FFFFFF"/>
          <w:rtl/>
        </w:rPr>
        <w:t>דרישות הקורס</w:t>
      </w:r>
      <w:r w:rsidRPr="00976E7E">
        <w:rPr>
          <w:rFonts w:ascii="Arial" w:hAnsi="Arial" w:cs="David"/>
          <w:b/>
          <w:bCs/>
          <w:shd w:val="clear" w:color="auto" w:fill="FFFFFF"/>
          <w:rtl/>
        </w:rPr>
        <w:t>:</w:t>
      </w:r>
    </w:p>
    <w:p w14:paraId="2C586F72" w14:textId="77777777" w:rsidR="00DF10D4" w:rsidRPr="00976E7E" w:rsidRDefault="00DF10D4" w:rsidP="00AB259C">
      <w:pPr>
        <w:bidi/>
        <w:spacing w:after="120" w:line="240" w:lineRule="auto"/>
        <w:rPr>
          <w:rFonts w:asciiTheme="minorBidi" w:hAnsiTheme="minorBidi" w:cs="David"/>
          <w:noProof/>
          <w:rtl/>
        </w:rPr>
      </w:pPr>
      <w:r w:rsidRPr="00976E7E">
        <w:rPr>
          <w:rFonts w:asciiTheme="minorBidi" w:hAnsiTheme="minorBidi" w:cs="David"/>
          <w:noProof/>
          <w:rtl/>
        </w:rPr>
        <w:t xml:space="preserve">השתתפות פעילה בשיעורים </w:t>
      </w:r>
    </w:p>
    <w:p w14:paraId="57B831FE" w14:textId="77777777" w:rsidR="00DF10D4" w:rsidRPr="00976E7E" w:rsidRDefault="00DF10D4" w:rsidP="00AB259C">
      <w:pPr>
        <w:bidi/>
        <w:spacing w:after="120" w:line="240" w:lineRule="auto"/>
        <w:rPr>
          <w:rFonts w:asciiTheme="minorBidi" w:hAnsiTheme="minorBidi" w:cs="David"/>
          <w:noProof/>
          <w:rtl/>
        </w:rPr>
      </w:pPr>
      <w:r w:rsidRPr="00976E7E">
        <w:rPr>
          <w:rFonts w:asciiTheme="minorBidi" w:hAnsiTheme="minorBidi" w:cs="David"/>
          <w:noProof/>
          <w:rtl/>
        </w:rPr>
        <w:t xml:space="preserve">הצגות קצרות של שלבי התקדמות </w:t>
      </w:r>
      <w:r w:rsidRPr="00976E7E">
        <w:rPr>
          <w:rFonts w:asciiTheme="minorBidi" w:hAnsiTheme="minorBidi" w:cs="David" w:hint="cs"/>
          <w:noProof/>
          <w:rtl/>
        </w:rPr>
        <w:t>ה</w:t>
      </w:r>
      <w:r w:rsidRPr="00976E7E">
        <w:rPr>
          <w:rFonts w:asciiTheme="minorBidi" w:hAnsiTheme="minorBidi" w:cs="David"/>
          <w:noProof/>
          <w:rtl/>
        </w:rPr>
        <w:t xml:space="preserve">מחקר (רקע, רציונל ושאלת מחקר, שיטה) </w:t>
      </w:r>
    </w:p>
    <w:p w14:paraId="5062C559" w14:textId="77777777" w:rsidR="00CD6378" w:rsidRPr="00976E7E" w:rsidRDefault="00DF10D4" w:rsidP="00DF10D4">
      <w:pPr>
        <w:shd w:val="clear" w:color="auto" w:fill="FFFFFF"/>
        <w:bidi/>
        <w:spacing w:after="120" w:line="240" w:lineRule="auto"/>
        <w:rPr>
          <w:rFonts w:ascii="Arial" w:hAnsi="Arial" w:cs="David"/>
          <w:shd w:val="clear" w:color="auto" w:fill="FFFFFF"/>
        </w:rPr>
      </w:pPr>
      <w:r w:rsidRPr="00976E7E">
        <w:rPr>
          <w:rFonts w:asciiTheme="minorBidi" w:hAnsiTheme="minorBidi" w:cs="David"/>
          <w:noProof/>
          <w:rtl/>
        </w:rPr>
        <w:t xml:space="preserve">הגשת עבודה סמינריונית  </w:t>
      </w:r>
    </w:p>
    <w:p w14:paraId="7839CCA2" w14:textId="77777777" w:rsidR="00CD6378" w:rsidRPr="00976E7E" w:rsidRDefault="00CD6378" w:rsidP="00E92953">
      <w:pPr>
        <w:bidi/>
        <w:spacing w:after="120" w:line="240" w:lineRule="auto"/>
        <w:rPr>
          <w:rFonts w:ascii="Arial" w:hAnsi="Arial" w:cs="David"/>
          <w:b/>
          <w:bCs/>
          <w:rtl/>
        </w:rPr>
      </w:pPr>
      <w:r w:rsidRPr="00976E7E">
        <w:rPr>
          <w:rFonts w:ascii="Arial" w:hAnsi="Arial" w:cs="David" w:hint="cs"/>
          <w:b/>
          <w:bCs/>
          <w:u w:val="single"/>
          <w:rtl/>
        </w:rPr>
        <w:t>דרישת</w:t>
      </w:r>
      <w:r w:rsidRPr="00976E7E">
        <w:rPr>
          <w:rFonts w:ascii="Arial" w:hAnsi="Arial" w:cs="David"/>
          <w:b/>
          <w:bCs/>
          <w:u w:val="single"/>
          <w:rtl/>
        </w:rPr>
        <w:t xml:space="preserve"> </w:t>
      </w:r>
      <w:r w:rsidRPr="00976E7E">
        <w:rPr>
          <w:rFonts w:ascii="Arial" w:hAnsi="Arial" w:cs="David" w:hint="cs"/>
          <w:b/>
          <w:bCs/>
          <w:u w:val="single"/>
          <w:rtl/>
        </w:rPr>
        <w:t>קדם</w:t>
      </w:r>
      <w:r w:rsidRPr="00976E7E">
        <w:rPr>
          <w:rFonts w:ascii="Arial" w:hAnsi="Arial" w:cs="David"/>
          <w:b/>
          <w:bCs/>
          <w:rtl/>
        </w:rPr>
        <w:t>:</w:t>
      </w:r>
    </w:p>
    <w:p w14:paraId="5C6C52DE" w14:textId="77777777" w:rsidR="00CD6378" w:rsidRPr="00976E7E" w:rsidRDefault="00CD6378" w:rsidP="00E92953">
      <w:pPr>
        <w:bidi/>
        <w:spacing w:after="120" w:line="240" w:lineRule="auto"/>
        <w:rPr>
          <w:rFonts w:ascii="Arial" w:hAnsi="Arial" w:cs="David"/>
          <w:rtl/>
        </w:rPr>
      </w:pPr>
      <w:r w:rsidRPr="00976E7E">
        <w:rPr>
          <w:rFonts w:ascii="Arial" w:hAnsi="Arial" w:cs="David" w:hint="cs"/>
          <w:rtl/>
        </w:rPr>
        <w:t>קורס</w:t>
      </w:r>
      <w:r w:rsidR="00DF10D4" w:rsidRPr="00976E7E">
        <w:rPr>
          <w:rFonts w:ascii="Arial" w:hAnsi="Arial" w:cs="David" w:hint="cs"/>
          <w:rtl/>
        </w:rPr>
        <w:t xml:space="preserve"> </w:t>
      </w:r>
      <w:r w:rsidRPr="00976E7E">
        <w:rPr>
          <w:rFonts w:ascii="Arial" w:hAnsi="Arial" w:cs="David" w:hint="cs"/>
          <w:rtl/>
        </w:rPr>
        <w:t>תת"ח</w:t>
      </w:r>
      <w:r w:rsidR="00D15528" w:rsidRPr="00976E7E">
        <w:rPr>
          <w:rFonts w:ascii="Arial" w:hAnsi="Arial" w:cs="David" w:hint="cs"/>
          <w:rtl/>
        </w:rPr>
        <w:t xml:space="preserve"> ברמת ב"א</w:t>
      </w:r>
    </w:p>
    <w:p w14:paraId="42B3FDC4" w14:textId="77777777" w:rsidR="00CD6378" w:rsidRPr="00976E7E" w:rsidRDefault="00CD6378" w:rsidP="00E92953">
      <w:pPr>
        <w:bidi/>
        <w:spacing w:after="120" w:line="240" w:lineRule="auto"/>
        <w:rPr>
          <w:rFonts w:cs="David"/>
          <w:rtl/>
        </w:rPr>
      </w:pPr>
    </w:p>
    <w:p w14:paraId="0E1B305B" w14:textId="77777777" w:rsidR="00CD6378" w:rsidRPr="00976E7E" w:rsidRDefault="0057183D" w:rsidP="003F659E">
      <w:pPr>
        <w:bidi/>
        <w:spacing w:after="120" w:line="240" w:lineRule="auto"/>
        <w:rPr>
          <w:rFonts w:cs="David"/>
          <w:b/>
          <w:bCs/>
          <w:rtl/>
        </w:rPr>
      </w:pPr>
      <w:r w:rsidRPr="00976E7E">
        <w:rPr>
          <w:rFonts w:cs="David" w:hint="cs"/>
          <w:b/>
          <w:bCs/>
          <w:rtl/>
        </w:rPr>
        <w:t xml:space="preserve">(292.4579  292.4580) </w:t>
      </w:r>
      <w:r w:rsidR="00CD6378" w:rsidRPr="00976E7E">
        <w:rPr>
          <w:rFonts w:cs="David" w:hint="cs"/>
          <w:b/>
          <w:bCs/>
          <w:rtl/>
        </w:rPr>
        <w:t>מחקר ופיתוח כלי הערכה</w:t>
      </w:r>
      <w:r w:rsidR="007B2496" w:rsidRPr="00976E7E">
        <w:rPr>
          <w:rFonts w:cs="David" w:hint="cs"/>
          <w:b/>
          <w:bCs/>
          <w:rtl/>
        </w:rPr>
        <w:t xml:space="preserve"> ואבחון</w:t>
      </w:r>
      <w:r w:rsidR="003F659E">
        <w:rPr>
          <w:rFonts w:cs="David" w:hint="cs"/>
          <w:b/>
          <w:bCs/>
          <w:vertAlign w:val="superscript"/>
          <w:rtl/>
        </w:rPr>
        <w:t>1</w:t>
      </w:r>
      <w:r w:rsidR="00CD6378" w:rsidRPr="00976E7E">
        <w:rPr>
          <w:rFonts w:cs="David" w:hint="cs"/>
          <w:b/>
          <w:bCs/>
          <w:rtl/>
        </w:rPr>
        <w:t>. ד"ר רוית כהן מימרן</w:t>
      </w:r>
    </w:p>
    <w:p w14:paraId="441AD8F7" w14:textId="77777777" w:rsidR="00CD6378" w:rsidRPr="00976E7E" w:rsidRDefault="00CD6378" w:rsidP="00E92953">
      <w:pPr>
        <w:bidi/>
        <w:spacing w:after="120" w:line="240" w:lineRule="auto"/>
        <w:jc w:val="both"/>
        <w:rPr>
          <w:rFonts w:cs="David"/>
          <w:b/>
          <w:bCs/>
          <w:rtl/>
        </w:rPr>
      </w:pPr>
      <w:r w:rsidRPr="00976E7E">
        <w:rPr>
          <w:rFonts w:cs="David"/>
          <w:b/>
          <w:bCs/>
          <w:rtl/>
        </w:rPr>
        <w:t xml:space="preserve">4 </w:t>
      </w:r>
      <w:r w:rsidRPr="00976E7E">
        <w:rPr>
          <w:rFonts w:cs="David" w:hint="cs"/>
          <w:b/>
          <w:bCs/>
          <w:rtl/>
        </w:rPr>
        <w:t>שש</w:t>
      </w:r>
      <w:r w:rsidRPr="00976E7E">
        <w:rPr>
          <w:rFonts w:cs="David"/>
          <w:b/>
          <w:bCs/>
          <w:rtl/>
        </w:rPr>
        <w:t xml:space="preserve">"ס, </w:t>
      </w:r>
      <w:r w:rsidRPr="00976E7E">
        <w:rPr>
          <w:rFonts w:cs="David" w:hint="cs"/>
          <w:b/>
          <w:bCs/>
          <w:rtl/>
        </w:rPr>
        <w:t>שנת</w:t>
      </w:r>
      <w:r w:rsidR="00C433F8" w:rsidRPr="00976E7E">
        <w:rPr>
          <w:rFonts w:cs="David" w:hint="cs"/>
          <w:b/>
          <w:bCs/>
          <w:rtl/>
        </w:rPr>
        <w:t>י</w:t>
      </w:r>
      <w:r w:rsidRPr="00976E7E">
        <w:rPr>
          <w:rFonts w:cs="David"/>
          <w:b/>
          <w:bCs/>
          <w:rtl/>
        </w:rPr>
        <w:t>.</w:t>
      </w:r>
    </w:p>
    <w:p w14:paraId="550267A0" w14:textId="77777777" w:rsidR="00CD6378" w:rsidRDefault="00CD6378" w:rsidP="00E92953">
      <w:pPr>
        <w:bidi/>
        <w:spacing w:after="120" w:line="240" w:lineRule="auto"/>
        <w:rPr>
          <w:rFonts w:cs="David"/>
          <w:rtl/>
        </w:rPr>
      </w:pPr>
      <w:r w:rsidRPr="00976E7E">
        <w:rPr>
          <w:rFonts w:cs="David" w:hint="cs"/>
          <w:rtl/>
        </w:rPr>
        <w:t>הסמינריון</w:t>
      </w:r>
      <w:r w:rsidRPr="00976E7E">
        <w:rPr>
          <w:rFonts w:cs="David"/>
          <w:rtl/>
        </w:rPr>
        <w:t xml:space="preserve"> </w:t>
      </w:r>
      <w:r w:rsidRPr="00976E7E">
        <w:rPr>
          <w:rFonts w:cs="David" w:hint="cs"/>
          <w:rtl/>
        </w:rPr>
        <w:t>יעסוק</w:t>
      </w:r>
      <w:r w:rsidRPr="00976E7E">
        <w:rPr>
          <w:rFonts w:cs="David"/>
          <w:rtl/>
        </w:rPr>
        <w:t xml:space="preserve"> בסוגיות תיאורטיות, מחקריות</w:t>
      </w:r>
      <w:r w:rsidRPr="00976E7E">
        <w:rPr>
          <w:rFonts w:cs="David" w:hint="cs"/>
          <w:rtl/>
        </w:rPr>
        <w:t>,</w:t>
      </w:r>
      <w:r w:rsidRPr="00976E7E">
        <w:rPr>
          <w:rFonts w:cs="David"/>
          <w:rtl/>
        </w:rPr>
        <w:t xml:space="preserve"> קליניות</w:t>
      </w:r>
      <w:r w:rsidRPr="00976E7E">
        <w:rPr>
          <w:rFonts w:cs="David" w:hint="cs"/>
          <w:rtl/>
        </w:rPr>
        <w:t>, ומעשיות</w:t>
      </w:r>
      <w:r w:rsidRPr="00976E7E">
        <w:rPr>
          <w:rFonts w:cs="David"/>
          <w:rtl/>
        </w:rPr>
        <w:t xml:space="preserve"> הנוגעות לפיתוח ותקנון כלי הערכה </w:t>
      </w:r>
      <w:r w:rsidRPr="00976E7E">
        <w:rPr>
          <w:rFonts w:cs="David" w:hint="cs"/>
          <w:rtl/>
        </w:rPr>
        <w:t>לצרכי אבחון, טיפול ושיקום ילדים ומבוגרים עם הפרעות בתקשורת</w:t>
      </w:r>
      <w:r w:rsidRPr="00976E7E">
        <w:rPr>
          <w:rFonts w:cs="David"/>
          <w:rtl/>
        </w:rPr>
        <w:t xml:space="preserve">.  דגש </w:t>
      </w:r>
      <w:r w:rsidRPr="00976E7E">
        <w:rPr>
          <w:rFonts w:cs="David" w:hint="cs"/>
          <w:rtl/>
        </w:rPr>
        <w:t>י</w:t>
      </w:r>
      <w:r w:rsidRPr="00976E7E">
        <w:rPr>
          <w:rFonts w:cs="David"/>
          <w:rtl/>
        </w:rPr>
        <w:t>ושם על התאמה של כלי הערכה לאוכלוסי</w:t>
      </w:r>
      <w:r w:rsidRPr="00976E7E">
        <w:rPr>
          <w:rFonts w:cs="David" w:hint="cs"/>
          <w:rtl/>
        </w:rPr>
        <w:t>ות עם נכויות שונות ולאוכלוסיות</w:t>
      </w:r>
      <w:r w:rsidRPr="00976E7E">
        <w:rPr>
          <w:rFonts w:cs="David"/>
          <w:rtl/>
        </w:rPr>
        <w:t xml:space="preserve"> רב-שפתי</w:t>
      </w:r>
      <w:r w:rsidRPr="00976E7E">
        <w:rPr>
          <w:rFonts w:cs="David" w:hint="cs"/>
          <w:rtl/>
        </w:rPr>
        <w:t>ו</w:t>
      </w:r>
      <w:r w:rsidRPr="00976E7E">
        <w:rPr>
          <w:rFonts w:cs="David"/>
          <w:rtl/>
        </w:rPr>
        <w:t>ת ורב-תרבותי</w:t>
      </w:r>
      <w:r w:rsidRPr="00976E7E">
        <w:rPr>
          <w:rFonts w:cs="David" w:hint="cs"/>
          <w:rtl/>
        </w:rPr>
        <w:t>ו</w:t>
      </w:r>
      <w:r w:rsidRPr="00976E7E">
        <w:rPr>
          <w:rFonts w:cs="David"/>
          <w:rtl/>
        </w:rPr>
        <w:t>ת.</w:t>
      </w:r>
    </w:p>
    <w:p w14:paraId="584E548B" w14:textId="77777777" w:rsidR="009610E2" w:rsidRPr="00976E7E" w:rsidRDefault="009610E2" w:rsidP="009610E2">
      <w:pPr>
        <w:bidi/>
        <w:spacing w:after="120" w:line="240" w:lineRule="auto"/>
        <w:rPr>
          <w:rFonts w:cs="David"/>
          <w:rtl/>
        </w:rPr>
      </w:pPr>
    </w:p>
    <w:p w14:paraId="500E3628" w14:textId="77777777" w:rsidR="005F0561" w:rsidRPr="00BA43AF" w:rsidRDefault="005F0561" w:rsidP="003F659E">
      <w:pPr>
        <w:bidi/>
        <w:spacing w:before="100" w:beforeAutospacing="1" w:after="120" w:line="240" w:lineRule="auto"/>
        <w:rPr>
          <w:rFonts w:cs="David"/>
          <w:b/>
          <w:bCs/>
          <w:rtl/>
        </w:rPr>
      </w:pPr>
      <w:r w:rsidRPr="00BA43AF">
        <w:rPr>
          <w:rFonts w:cs="David" w:hint="cs"/>
          <w:b/>
          <w:bCs/>
          <w:rtl/>
        </w:rPr>
        <w:t>(</w:t>
      </w:r>
      <w:r w:rsidR="005B0F1F" w:rsidRPr="00BA43AF">
        <w:rPr>
          <w:rFonts w:cs="David" w:hint="cs"/>
          <w:b/>
          <w:bCs/>
          <w:rtl/>
        </w:rPr>
        <w:t>292.4591, 292.4592</w:t>
      </w:r>
      <w:r w:rsidRPr="00BA43AF">
        <w:rPr>
          <w:rFonts w:cs="David" w:hint="cs"/>
          <w:b/>
          <w:bCs/>
          <w:rtl/>
        </w:rPr>
        <w:t>) טמפורליות וזמנים בשיח העברי: מבט סינכרוני ודיאכרוני</w:t>
      </w:r>
      <w:r w:rsidR="003F659E" w:rsidRPr="00BA43AF">
        <w:rPr>
          <w:rFonts w:cs="David" w:hint="cs"/>
          <w:b/>
          <w:bCs/>
          <w:vertAlign w:val="superscript"/>
          <w:rtl/>
        </w:rPr>
        <w:t>1</w:t>
      </w:r>
      <w:r w:rsidRPr="00BA43AF">
        <w:rPr>
          <w:rFonts w:cs="David" w:hint="cs"/>
          <w:b/>
          <w:bCs/>
          <w:rtl/>
        </w:rPr>
        <w:t xml:space="preserve">  -  ד"ר ברכה ניר </w:t>
      </w:r>
      <w:r w:rsidR="005B02A4" w:rsidRPr="00BA43AF">
        <w:rPr>
          <w:rFonts w:cs="David" w:hint="cs"/>
          <w:b/>
          <w:bCs/>
          <w:rtl/>
        </w:rPr>
        <w:t xml:space="preserve">(הפרעות בתקשורת) </w:t>
      </w:r>
      <w:r w:rsidRPr="00BA43AF">
        <w:rPr>
          <w:rFonts w:cs="David" w:hint="cs"/>
          <w:b/>
          <w:bCs/>
          <w:rtl/>
        </w:rPr>
        <w:t>וד"ר אוהד כהן</w:t>
      </w:r>
      <w:r w:rsidR="005B02A4" w:rsidRPr="00BA43AF">
        <w:rPr>
          <w:rFonts w:cs="David" w:hint="cs"/>
          <w:b/>
          <w:bCs/>
          <w:rtl/>
        </w:rPr>
        <w:t xml:space="preserve"> (לשון עברית)</w:t>
      </w:r>
    </w:p>
    <w:p w14:paraId="4C407851" w14:textId="77777777" w:rsidR="005F0561" w:rsidRPr="00BA43AF" w:rsidRDefault="005F0561" w:rsidP="005B02A4">
      <w:pPr>
        <w:bidi/>
        <w:spacing w:after="120" w:line="240" w:lineRule="auto"/>
        <w:rPr>
          <w:rFonts w:cs="David"/>
          <w:b/>
          <w:bCs/>
          <w:rtl/>
        </w:rPr>
      </w:pPr>
      <w:r w:rsidRPr="00BA43AF">
        <w:rPr>
          <w:rFonts w:cs="David" w:hint="cs"/>
          <w:b/>
          <w:bCs/>
          <w:rtl/>
        </w:rPr>
        <w:t>4 שש"ס שנתי</w:t>
      </w:r>
    </w:p>
    <w:p w14:paraId="6054A8D2" w14:textId="77777777" w:rsidR="005F0561" w:rsidRPr="00976E7E" w:rsidRDefault="005B02A4" w:rsidP="005B02A4">
      <w:pPr>
        <w:bidi/>
        <w:spacing w:after="120" w:line="240" w:lineRule="auto"/>
        <w:rPr>
          <w:rFonts w:cs="David"/>
          <w:b/>
          <w:bCs/>
          <w:rtl/>
        </w:rPr>
      </w:pPr>
      <w:r w:rsidRPr="00BA43AF">
        <w:rPr>
          <w:rFonts w:eastAsia="Times New Roman" w:cs="David" w:hint="cs"/>
          <w:color w:val="222222"/>
          <w:rtl/>
        </w:rPr>
        <w:t>הסמינר</w:t>
      </w:r>
      <w:r w:rsidRPr="00BA43AF">
        <w:rPr>
          <w:rFonts w:eastAsia="Times New Roman" w:hint="cs"/>
          <w:color w:val="222222"/>
          <w:rtl/>
          <w:lang w:bidi="ar-SA"/>
        </w:rPr>
        <w:t> "</w:t>
      </w:r>
      <w:r w:rsidRPr="00BA43AF">
        <w:rPr>
          <w:rFonts w:eastAsia="Times New Roman" w:cs="David" w:hint="cs"/>
          <w:color w:val="222222"/>
          <w:rtl/>
        </w:rPr>
        <w:t>טמפורליות וזמנים בסוגי שיח בעברית</w:t>
      </w:r>
      <w:r w:rsidRPr="00BA43AF">
        <w:rPr>
          <w:rFonts w:eastAsia="Times New Roman" w:hint="cs"/>
          <w:color w:val="222222"/>
          <w:rtl/>
          <w:lang w:bidi="ar-SA"/>
        </w:rPr>
        <w:t>" </w:t>
      </w:r>
      <w:r w:rsidRPr="00BA43AF">
        <w:rPr>
          <w:rFonts w:eastAsia="Times New Roman" w:cs="David" w:hint="cs"/>
          <w:color w:val="222222"/>
          <w:rtl/>
        </w:rPr>
        <w:t>הוא סמינר מחקרי משותף לחוג ללשון עברית ולחוג להפרעות בתקשורת. בסמינר זה נבחן סוגיות שונות הקשורות בהבעת הזמן,</w:t>
      </w:r>
      <w:r w:rsidRPr="00BA43AF">
        <w:rPr>
          <w:rFonts w:eastAsia="Times New Roman" w:hint="cs"/>
          <w:color w:val="222222"/>
          <w:rtl/>
          <w:lang w:bidi="ar-SA"/>
        </w:rPr>
        <w:t> </w:t>
      </w:r>
      <w:r w:rsidRPr="00BA43AF">
        <w:rPr>
          <w:rFonts w:eastAsia="Times New Roman" w:cs="David" w:hint="cs"/>
          <w:color w:val="222222"/>
          <w:rtl/>
        </w:rPr>
        <w:t>האספקט והמודאליות מנקודות מבט משלימות של בלשנות, חקר השיח ופסיכולוגיה התפתחותית</w:t>
      </w:r>
      <w:r w:rsidRPr="00BA43AF">
        <w:rPr>
          <w:rFonts w:eastAsia="Times New Roman" w:hint="cs"/>
          <w:color w:val="222222"/>
          <w:rtl/>
          <w:lang w:bidi="ar-SA"/>
        </w:rPr>
        <w:t>. </w:t>
      </w:r>
      <w:r w:rsidRPr="00BA43AF">
        <w:rPr>
          <w:rFonts w:eastAsia="Times New Roman" w:cs="David" w:hint="cs"/>
          <w:color w:val="222222"/>
          <w:rtl/>
        </w:rPr>
        <w:t>סוגיות אלו ילמדו מתוך התבוננות בקידוד הלשוני של המושג הפילוסופי של טמפוראליות ושל הסכימות הקוגניטיביות הפועלות בסוגי שיח שונים של העברית הן בשפת ילדים והן בשפת המבוגרים, הן בשיח הדבור והן בעברית הכתובה. במהלך הסמינר יכירו הסטודנטים תיאוריות מרכזיות הקשורות להבעת יחסים טמפוראליים בשפה וכן יתנסו בשיטות מחקר שונות הקשורות בלימוד נושא זה.</w:t>
      </w:r>
    </w:p>
    <w:p w14:paraId="2ADD619F" w14:textId="77777777" w:rsidR="0037554D" w:rsidRPr="00976E7E" w:rsidRDefault="008D5F9C" w:rsidP="009610E2">
      <w:pPr>
        <w:bidi/>
        <w:spacing w:before="100" w:beforeAutospacing="1" w:after="120" w:line="240" w:lineRule="auto"/>
        <w:rPr>
          <w:rFonts w:cs="David"/>
          <w:rtl/>
        </w:rPr>
      </w:pPr>
      <w:r w:rsidRPr="00976E7E">
        <w:rPr>
          <w:rFonts w:cs="David" w:hint="cs"/>
          <w:b/>
          <w:bCs/>
          <w:rtl/>
        </w:rPr>
        <w:t>(292.4121) דו-לשוניות</w:t>
      </w:r>
      <w:r w:rsidRPr="00976E7E">
        <w:rPr>
          <w:rFonts w:cs="David" w:hint="cs"/>
          <w:b/>
          <w:bCs/>
          <w:vertAlign w:val="superscript"/>
          <w:rtl/>
        </w:rPr>
        <w:t>1</w:t>
      </w:r>
      <w:r w:rsidR="009610E2">
        <w:rPr>
          <w:rFonts w:cs="David" w:hint="cs"/>
          <w:b/>
          <w:bCs/>
          <w:rtl/>
        </w:rPr>
        <w:t xml:space="preserve">  -  ד"ר תמר דגנ</w:t>
      </w:r>
      <w:r w:rsidR="009610E2">
        <w:rPr>
          <w:rFonts w:cs="David" w:hint="cs"/>
          <w:rtl/>
        </w:rPr>
        <w:t>י,4</w:t>
      </w:r>
      <w:r w:rsidR="0037554D" w:rsidRPr="00976E7E">
        <w:rPr>
          <w:rFonts w:cs="David"/>
          <w:b/>
          <w:bCs/>
        </w:rPr>
        <w:t xml:space="preserve"> </w:t>
      </w:r>
      <w:r w:rsidR="00BA37B4" w:rsidRPr="00976E7E">
        <w:rPr>
          <w:rFonts w:cs="David"/>
          <w:b/>
          <w:bCs/>
          <w:rtl/>
        </w:rPr>
        <w:t>שש"ס</w:t>
      </w:r>
      <w:r w:rsidR="0037554D" w:rsidRPr="00976E7E">
        <w:rPr>
          <w:rFonts w:cs="David"/>
          <w:b/>
          <w:bCs/>
          <w:rtl/>
        </w:rPr>
        <w:t>, שנתי.</w:t>
      </w:r>
      <w:r w:rsidR="0037554D" w:rsidRPr="00976E7E">
        <w:rPr>
          <w:rFonts w:cs="David"/>
          <w:rtl/>
        </w:rPr>
        <w:t xml:space="preserve"> באישור המרצה ניתן לקחת את סמסטר א' בלבד כקורס בחירה בהיקף של 2 שש"ס</w:t>
      </w:r>
      <w:r w:rsidR="0037554D" w:rsidRPr="00976E7E">
        <w:rPr>
          <w:rFonts w:cs="David"/>
        </w:rPr>
        <w:t>.</w:t>
      </w:r>
      <w:r w:rsidR="009D3856" w:rsidRPr="00976E7E">
        <w:rPr>
          <w:rFonts w:cs="David" w:hint="cs"/>
          <w:rtl/>
        </w:rPr>
        <w:t xml:space="preserve"> </w:t>
      </w:r>
    </w:p>
    <w:p w14:paraId="09F6E8BB" w14:textId="77777777" w:rsidR="0037554D" w:rsidRPr="00976E7E" w:rsidRDefault="0037554D" w:rsidP="0037554D">
      <w:pPr>
        <w:bidi/>
        <w:rPr>
          <w:rFonts w:cs="David"/>
          <w:rtl/>
        </w:rPr>
      </w:pPr>
      <w:r w:rsidRPr="00976E7E">
        <w:rPr>
          <w:rFonts w:cs="David"/>
          <w:rtl/>
        </w:rPr>
        <w:t>כיצד דו-לשוניים מבינים ומפיקים מילים בשתי שפות? מהן ההשלכות הלשוניות והקוגניטיביות של השימוש ביותר משפה אחת? בקורס נבחן סוגיות מרכזיות בדו-לשוניות מתוך גישה הבוחנת את הקשר בין שפה לקוגניציה. נדון בהשפעתם של גורמים חשובים כמו גיל ואופן רכישת השפה השנייה, מידת השליטה בשפות השונות ותבניות השימוש בהן על התהליכים והייצוגים המנטאליים הקשורים בעיבוד של שתי שפות. נבחן עד כמה ידע בשפה אחת משפיע על עיבוד שפה אחרת, ועד כמה חשובה מידת הדמיון בין שתי השפות. בקורס נכיר תיאוריות פסיכו-בלשניות מרכזיות וממצאים אמפיריים העוסקים בסוגיות אלו, ויושם דגש על מחקרים מאוכלוסייה תקינה</w:t>
      </w:r>
      <w:r w:rsidRPr="00976E7E">
        <w:rPr>
          <w:rFonts w:cs="David"/>
        </w:rPr>
        <w:t xml:space="preserve">. </w:t>
      </w:r>
    </w:p>
    <w:p w14:paraId="604B0AD9" w14:textId="304EB9B3" w:rsidR="009610E2" w:rsidRDefault="0037554D" w:rsidP="0037554D">
      <w:pPr>
        <w:bidi/>
        <w:rPr>
          <w:rFonts w:cs="David"/>
          <w:rtl/>
        </w:rPr>
      </w:pPr>
      <w:r w:rsidRPr="00976E7E">
        <w:rPr>
          <w:rFonts w:cs="David"/>
          <w:rtl/>
        </w:rPr>
        <w:t xml:space="preserve"> </w:t>
      </w:r>
      <w:r w:rsidRPr="00976E7E">
        <w:rPr>
          <w:rFonts w:cs="David"/>
          <w:u w:val="single"/>
          <w:rtl/>
        </w:rPr>
        <w:t>דרישות הקורס</w:t>
      </w:r>
      <w:r w:rsidRPr="00976E7E">
        <w:rPr>
          <w:rFonts w:cs="David"/>
          <w:rtl/>
        </w:rPr>
        <w:t>: קריאת חובה של מאמרים והשתתפות פעילה בכיתה, הצגת מאמר בכיתה, ועריכת סמינר מחקרי (כולל הגשת הצעת מחקר, ביצוע המחקר והגשת עבודה מסכמת).</w:t>
      </w:r>
    </w:p>
    <w:p w14:paraId="0B35BF50" w14:textId="0F731064" w:rsidR="00BC0EEC" w:rsidRDefault="00BC0EEC" w:rsidP="00BC0EEC">
      <w:pPr>
        <w:pStyle w:val="NormalWeb"/>
        <w:bidi/>
        <w:spacing w:before="0" w:beforeAutospacing="0" w:after="120" w:afterAutospacing="0"/>
        <w:rPr>
          <w:rFonts w:cs="David"/>
          <w:rtl/>
        </w:rPr>
      </w:pPr>
    </w:p>
    <w:p w14:paraId="4C489755" w14:textId="707A1808" w:rsidR="004E28B2" w:rsidRDefault="004E28B2" w:rsidP="004E28B2">
      <w:pPr>
        <w:pStyle w:val="NormalWeb"/>
        <w:bidi/>
        <w:spacing w:before="0" w:beforeAutospacing="0" w:after="120" w:afterAutospacing="0"/>
        <w:rPr>
          <w:rFonts w:cs="David"/>
          <w:rtl/>
        </w:rPr>
      </w:pPr>
    </w:p>
    <w:p w14:paraId="16F8D143" w14:textId="7DF45DF0" w:rsidR="004E28B2" w:rsidRDefault="004E28B2" w:rsidP="004E28B2">
      <w:pPr>
        <w:pStyle w:val="NormalWeb"/>
        <w:bidi/>
        <w:spacing w:before="0" w:beforeAutospacing="0" w:after="120" w:afterAutospacing="0"/>
        <w:rPr>
          <w:rFonts w:cs="David"/>
          <w:rtl/>
        </w:rPr>
      </w:pPr>
    </w:p>
    <w:p w14:paraId="22C4B933" w14:textId="294C9A9B" w:rsidR="004A1C0E" w:rsidRDefault="004A1C0E" w:rsidP="004A1C0E">
      <w:pPr>
        <w:pStyle w:val="NormalWeb"/>
        <w:bidi/>
        <w:spacing w:before="0" w:beforeAutospacing="0" w:after="120" w:afterAutospacing="0"/>
        <w:rPr>
          <w:rFonts w:cs="David"/>
          <w:rtl/>
        </w:rPr>
      </w:pPr>
    </w:p>
    <w:p w14:paraId="5A44634F" w14:textId="0BC3D799" w:rsidR="004A1C0E" w:rsidRPr="00976E7E" w:rsidRDefault="004A1C0E" w:rsidP="004A1C0E">
      <w:pPr>
        <w:pStyle w:val="a3"/>
        <w:bidi/>
        <w:spacing w:after="120" w:line="240" w:lineRule="auto"/>
        <w:contextualSpacing w:val="0"/>
        <w:jc w:val="center"/>
        <w:rPr>
          <w:rFonts w:cs="David"/>
          <w:rtl/>
        </w:rPr>
      </w:pPr>
      <w:r>
        <w:rPr>
          <w:rFonts w:cs="David" w:hint="cs"/>
          <w:b/>
          <w:bCs/>
          <w:sz w:val="28"/>
          <w:szCs w:val="28"/>
          <w:rtl/>
        </w:rPr>
        <w:lastRenderedPageBreak/>
        <w:t>הדרכה קלינית</w:t>
      </w:r>
    </w:p>
    <w:p w14:paraId="05F36EF2" w14:textId="77777777" w:rsidR="004E28B2" w:rsidRPr="00976E7E" w:rsidRDefault="004E28B2" w:rsidP="004E28B2">
      <w:pPr>
        <w:pStyle w:val="NormalWeb"/>
        <w:bidi/>
        <w:spacing w:before="0" w:beforeAutospacing="0" w:after="120" w:afterAutospacing="0"/>
        <w:rPr>
          <w:rFonts w:cs="David"/>
          <w:rtl/>
        </w:rPr>
      </w:pPr>
    </w:p>
    <w:p w14:paraId="27F923A6" w14:textId="77777777" w:rsidR="00126CF7" w:rsidRPr="00976E7E" w:rsidRDefault="00B9420B" w:rsidP="003F659E">
      <w:pPr>
        <w:pStyle w:val="NormalWeb"/>
        <w:bidi/>
        <w:spacing w:before="0" w:beforeAutospacing="0" w:after="120" w:afterAutospacing="0"/>
        <w:rPr>
          <w:rFonts w:cs="David"/>
          <w:b/>
          <w:bCs/>
        </w:rPr>
      </w:pPr>
      <w:r w:rsidRPr="00976E7E">
        <w:rPr>
          <w:rFonts w:cs="David" w:hint="cs"/>
          <w:b/>
          <w:bCs/>
          <w:rtl/>
        </w:rPr>
        <w:t xml:space="preserve">(292.4190) </w:t>
      </w:r>
      <w:r w:rsidR="00126CF7" w:rsidRPr="00976E7E">
        <w:rPr>
          <w:rFonts w:cs="David" w:hint="cs"/>
          <w:b/>
          <w:bCs/>
          <w:rtl/>
        </w:rPr>
        <w:t xml:space="preserve">הדרכה קלינית </w:t>
      </w:r>
      <w:r w:rsidR="00126CF7" w:rsidRPr="00976E7E">
        <w:rPr>
          <w:rFonts w:cs="David"/>
          <w:b/>
          <w:bCs/>
          <w:rtl/>
        </w:rPr>
        <w:t>–</w:t>
      </w:r>
      <w:r w:rsidR="00126CF7" w:rsidRPr="00976E7E">
        <w:rPr>
          <w:rFonts w:cs="David" w:hint="cs"/>
          <w:b/>
          <w:bCs/>
          <w:rtl/>
        </w:rPr>
        <w:t xml:space="preserve"> מכשירי שמיעה ושיקום שמיעתי</w:t>
      </w:r>
      <w:r w:rsidR="003F659E">
        <w:rPr>
          <w:rFonts w:cs="David" w:hint="cs"/>
          <w:b/>
          <w:bCs/>
          <w:vertAlign w:val="superscript"/>
          <w:rtl/>
        </w:rPr>
        <w:t>2</w:t>
      </w:r>
      <w:r w:rsidR="00126CF7" w:rsidRPr="00976E7E">
        <w:rPr>
          <w:rFonts w:cs="David" w:hint="cs"/>
          <w:b/>
          <w:bCs/>
          <w:rtl/>
        </w:rPr>
        <w:t>. ד"ר לימור לביא</w:t>
      </w:r>
    </w:p>
    <w:p w14:paraId="1BD96B01" w14:textId="77777777" w:rsidR="00126CF7" w:rsidRPr="00976E7E" w:rsidRDefault="00126CF7" w:rsidP="00B9420B">
      <w:pPr>
        <w:pStyle w:val="NormalWeb"/>
        <w:bidi/>
        <w:spacing w:before="0" w:beforeAutospacing="0" w:after="120" w:afterAutospacing="0"/>
        <w:rPr>
          <w:rFonts w:cs="David"/>
          <w:b/>
          <w:bCs/>
          <w:rtl/>
        </w:rPr>
      </w:pPr>
      <w:r w:rsidRPr="00976E7E">
        <w:rPr>
          <w:rFonts w:cs="David"/>
          <w:b/>
          <w:bCs/>
          <w:rtl/>
        </w:rPr>
        <w:t xml:space="preserve">2 </w:t>
      </w:r>
      <w:r w:rsidRPr="00976E7E">
        <w:rPr>
          <w:rFonts w:cs="David" w:hint="eastAsia"/>
          <w:b/>
          <w:bCs/>
          <w:rtl/>
        </w:rPr>
        <w:t>שש</w:t>
      </w:r>
      <w:r w:rsidRPr="00976E7E">
        <w:rPr>
          <w:rFonts w:cs="David"/>
          <w:b/>
          <w:bCs/>
          <w:rtl/>
        </w:rPr>
        <w:t>"ס</w:t>
      </w:r>
    </w:p>
    <w:p w14:paraId="7EEAB4B7"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שיקום שמיעה הוא תהליך מורכב ורב שלבי.</w:t>
      </w:r>
      <w:r w:rsidR="00F5028A" w:rsidRPr="00976E7E">
        <w:rPr>
          <w:rFonts w:cs="David" w:hint="cs"/>
          <w:rtl/>
        </w:rPr>
        <w:t xml:space="preserve"> </w:t>
      </w:r>
      <w:r w:rsidRPr="00976E7E">
        <w:rPr>
          <w:rFonts w:cs="David" w:hint="cs"/>
          <w:rtl/>
        </w:rPr>
        <w:t>בשלב הראשון יש לאפיין את ליקוי השמיעה, ולזהות את הצרכים התקשורתיים והחברתיים של כל מטופל, את המוטיבציות ואת ההתנגדויות לטיפול; השלב השני מוקדש לבניית תכנית שיקומית, קביעה של סוג מכשירי השמיעה, אוזניות, שיקום חד/דו צדדי, אביזרי עזר וכן תיאום ציפיות לגבי תוצאות אפשריות של השיקום; ולבסוף השלב המתמשך של ליווי ועידוד המטופלים בתקופת ההסתגלות ובמשך כל תקופת השימוש במכשירים, הנחלת אסטרטגיות תקשורתיות, כיוון המכשירים וטיפול שוטף בהם.</w:t>
      </w:r>
      <w:r w:rsidR="00F5028A" w:rsidRPr="00976E7E">
        <w:rPr>
          <w:rFonts w:cs="David" w:hint="cs"/>
          <w:rtl/>
        </w:rPr>
        <w:t xml:space="preserve"> </w:t>
      </w:r>
      <w:r w:rsidRPr="00976E7E">
        <w:rPr>
          <w:rFonts w:cs="David" w:hint="cs"/>
          <w:rtl/>
        </w:rPr>
        <w:t>זהו תהליך ארוך ולעתים מתסכל, הדורש הבנה עמוקה ויכולת לבחון היבטים אודיולוגיים, פסיכולוגיים, אישיותיים, חברתיים, אסתטיים וכלכליים. במהלך הדרך נדרשת לעתים קרובות גמישות רבה מצד המטפל שנדרש לערוך שינויים בתכנית השיקום בהתאם לתוצאות, לתחושות המטופלים ולשינויים בשמיעה.</w:t>
      </w:r>
    </w:p>
    <w:p w14:paraId="0D23C8E5"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בקורס נדון בהיבטים שונים של תהליכים בשיקום השמיעתי. נושאי הדיון ייגזרו ממקרים מהשטח שיוצגו על ידי הסטודנטים. ננסה לנתח יחד את הגורמים הגלויים והסמויים שעומדים בבסיס הקשיים וההצלחות בתהליכים השיקומיים במקרים שיתוארו על ידי הסטודנטים. הדיונים יהיו מלווים בחומר רקע מדעי מתוך מאמרים רלבנטיים.</w:t>
      </w:r>
    </w:p>
    <w:p w14:paraId="30DEA8C6"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דרישות הקורס:</w:t>
      </w:r>
    </w:p>
    <w:p w14:paraId="68FD7484"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השתתפות פעילה בדיונים בכיתה וקריאת חובה של מאמרים</w:t>
      </w:r>
    </w:p>
    <w:p w14:paraId="5E6BDBD2"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הצגת מקרים</w:t>
      </w:r>
    </w:p>
    <w:p w14:paraId="6ADCE865" w14:textId="77777777" w:rsidR="00126CF7" w:rsidRPr="00976E7E" w:rsidRDefault="00126CF7" w:rsidP="00F5028A">
      <w:pPr>
        <w:pStyle w:val="NormalWeb"/>
        <w:bidi/>
        <w:spacing w:before="0" w:beforeAutospacing="0" w:after="120" w:afterAutospacing="0"/>
        <w:rPr>
          <w:rFonts w:cs="David"/>
          <w:rtl/>
        </w:rPr>
      </w:pPr>
      <w:r w:rsidRPr="00976E7E">
        <w:rPr>
          <w:rFonts w:cs="David" w:hint="cs"/>
          <w:rtl/>
        </w:rPr>
        <w:t>עבודה מסכמת</w:t>
      </w:r>
    </w:p>
    <w:p w14:paraId="58A646AF" w14:textId="7F4AE3C3" w:rsidR="00BC0EEC" w:rsidRPr="00976E7E" w:rsidRDefault="002E6139" w:rsidP="00FB0951">
      <w:pPr>
        <w:pStyle w:val="NormalWeb"/>
        <w:bidi/>
        <w:spacing w:before="0" w:beforeAutospacing="0" w:after="200" w:afterAutospacing="0"/>
        <w:rPr>
          <w:rFonts w:cs="David"/>
          <w:b/>
          <w:bCs/>
          <w:rtl/>
        </w:rPr>
      </w:pPr>
      <w:r w:rsidRPr="00976E7E">
        <w:rPr>
          <w:rFonts w:cs="David" w:hint="cs"/>
          <w:b/>
          <w:bCs/>
          <w:rtl/>
        </w:rPr>
        <w:t xml:space="preserve"> </w:t>
      </w:r>
      <w:r w:rsidR="0057183D" w:rsidRPr="00976E7E">
        <w:rPr>
          <w:rFonts w:cs="David" w:hint="cs"/>
          <w:b/>
          <w:bCs/>
          <w:rtl/>
        </w:rPr>
        <w:t xml:space="preserve">(292.4170) </w:t>
      </w:r>
      <w:r w:rsidR="00BC0EEC" w:rsidRPr="00976E7E">
        <w:rPr>
          <w:rFonts w:cs="David" w:hint="cs"/>
          <w:b/>
          <w:bCs/>
          <w:rtl/>
        </w:rPr>
        <w:t>הדרכה קלינית</w:t>
      </w:r>
      <w:r w:rsidR="00FB0951" w:rsidRPr="00976E7E">
        <w:rPr>
          <w:rFonts w:cs="David" w:hint="cs"/>
          <w:b/>
          <w:bCs/>
          <w:rtl/>
        </w:rPr>
        <w:t xml:space="preserve"> </w:t>
      </w:r>
      <w:r w:rsidR="00FB0951" w:rsidRPr="00976E7E">
        <w:rPr>
          <w:rFonts w:cs="David"/>
          <w:b/>
          <w:bCs/>
          <w:rtl/>
        </w:rPr>
        <w:t>–</w:t>
      </w:r>
      <w:r w:rsidR="00FB0951" w:rsidRPr="00976E7E">
        <w:rPr>
          <w:rFonts w:cs="David" w:hint="cs"/>
          <w:b/>
          <w:bCs/>
          <w:rtl/>
        </w:rPr>
        <w:t xml:space="preserve"> הערכה ואבחון</w:t>
      </w:r>
      <w:r w:rsidR="00322FA8" w:rsidRPr="00976E7E">
        <w:rPr>
          <w:rFonts w:cs="David" w:hint="cs"/>
          <w:b/>
          <w:bCs/>
          <w:vertAlign w:val="superscript"/>
          <w:rtl/>
        </w:rPr>
        <w:t>2</w:t>
      </w:r>
      <w:r w:rsidR="00BC0EEC" w:rsidRPr="00976E7E">
        <w:rPr>
          <w:rFonts w:cs="David" w:hint="cs"/>
          <w:b/>
          <w:bCs/>
          <w:rtl/>
        </w:rPr>
        <w:t>. ד"ר רמה נובוגרודסקי</w:t>
      </w:r>
    </w:p>
    <w:p w14:paraId="7DF27AD1" w14:textId="77777777" w:rsidR="00BC0EEC" w:rsidRPr="00976E7E" w:rsidRDefault="00BC0EEC" w:rsidP="005F0561">
      <w:pPr>
        <w:pStyle w:val="NormalWeb"/>
        <w:bidi/>
        <w:spacing w:before="0" w:beforeAutospacing="0" w:after="200" w:afterAutospacing="0"/>
        <w:rPr>
          <w:rFonts w:cs="David"/>
          <w:rtl/>
        </w:rPr>
      </w:pPr>
      <w:r w:rsidRPr="00976E7E">
        <w:rPr>
          <w:rFonts w:cs="David" w:hint="cs"/>
          <w:rtl/>
        </w:rPr>
        <w:t>2 שש"ס</w:t>
      </w:r>
      <w:r w:rsidR="008D3553" w:rsidRPr="00976E7E">
        <w:rPr>
          <w:rFonts w:cs="David" w:hint="cs"/>
          <w:rtl/>
        </w:rPr>
        <w:t xml:space="preserve"> </w:t>
      </w:r>
    </w:p>
    <w:p w14:paraId="5A5E9C8F" w14:textId="77777777" w:rsidR="00FB0951" w:rsidRPr="00976E7E" w:rsidRDefault="00FB0951" w:rsidP="00FB0951">
      <w:pPr>
        <w:bidi/>
        <w:spacing w:line="240" w:lineRule="auto"/>
        <w:rPr>
          <w:rFonts w:cs="David"/>
          <w:rtl/>
        </w:rPr>
      </w:pPr>
      <w:r w:rsidRPr="00976E7E">
        <w:rPr>
          <w:rFonts w:cs="David" w:hint="cs"/>
          <w:rtl/>
        </w:rPr>
        <w:t xml:space="preserve">מטרת תהליך הערכת תקשורת, שפה ודיבור אצל ילדים צעירים היא להשיג מידע רחב ככל שניתן על יכולות הילד בתחומי השפה השונים. מטרות ההערכה יכולות להיות: </w:t>
      </w:r>
      <w:r w:rsidRPr="00976E7E">
        <w:rPr>
          <w:rFonts w:cs="David"/>
          <w:rtl/>
        </w:rPr>
        <w:t>סינון, אבחנה בין איחור לבין לקות, אפיון הקשיים</w:t>
      </w:r>
      <w:r w:rsidRPr="00976E7E">
        <w:rPr>
          <w:rFonts w:cs="David" w:hint="cs"/>
          <w:rtl/>
        </w:rPr>
        <w:t>,</w:t>
      </w:r>
      <w:r w:rsidRPr="00976E7E">
        <w:rPr>
          <w:rFonts w:cs="David"/>
          <w:rtl/>
        </w:rPr>
        <w:t xml:space="preserve"> קביעת מטרות טיפול, הערכת התקדמות בטיפול ומדידה במסגרת מחקר.</w:t>
      </w:r>
      <w:r w:rsidRPr="00976E7E">
        <w:rPr>
          <w:rFonts w:cs="David" w:hint="cs"/>
          <w:rtl/>
        </w:rPr>
        <w:t xml:space="preserve"> הקורס</w:t>
      </w:r>
      <w:r w:rsidRPr="00976E7E">
        <w:rPr>
          <w:rFonts w:cs="David"/>
          <w:rtl/>
        </w:rPr>
        <w:t xml:space="preserve"> יתמקד בתהליכי איבחון </w:t>
      </w:r>
      <w:r w:rsidRPr="00976E7E">
        <w:rPr>
          <w:rFonts w:cs="David" w:hint="cs"/>
          <w:rtl/>
        </w:rPr>
        <w:t>של ילדים עם ליקוי</w:t>
      </w:r>
      <w:r w:rsidRPr="00976E7E">
        <w:rPr>
          <w:rFonts w:cs="David"/>
          <w:rtl/>
        </w:rPr>
        <w:t xml:space="preserve"> שפה התפתחותי</w:t>
      </w:r>
      <w:r w:rsidRPr="00976E7E">
        <w:rPr>
          <w:rFonts w:cs="David" w:hint="cs"/>
          <w:rtl/>
        </w:rPr>
        <w:t xml:space="preserve">. נושאי הדיון יקבעו על סמך </w:t>
      </w:r>
      <w:r w:rsidRPr="00976E7E">
        <w:rPr>
          <w:rFonts w:cs="David"/>
          <w:rtl/>
        </w:rPr>
        <w:t xml:space="preserve">מקרים </w:t>
      </w:r>
      <w:r w:rsidRPr="00976E7E">
        <w:rPr>
          <w:rFonts w:cs="David" w:hint="cs"/>
          <w:rtl/>
        </w:rPr>
        <w:t xml:space="preserve">מהשטח </w:t>
      </w:r>
      <w:r w:rsidRPr="00976E7E">
        <w:rPr>
          <w:rFonts w:cs="David"/>
          <w:rtl/>
        </w:rPr>
        <w:t xml:space="preserve">שהסטודנטים </w:t>
      </w:r>
      <w:r w:rsidRPr="00976E7E">
        <w:rPr>
          <w:rFonts w:cs="David" w:hint="cs"/>
          <w:rtl/>
        </w:rPr>
        <w:t>יציגו</w:t>
      </w:r>
      <w:r w:rsidRPr="00976E7E">
        <w:rPr>
          <w:rFonts w:cs="David"/>
          <w:rtl/>
        </w:rPr>
        <w:t>.</w:t>
      </w:r>
      <w:r w:rsidRPr="00976E7E">
        <w:rPr>
          <w:rFonts w:cs="David" w:hint="cs"/>
          <w:rtl/>
        </w:rPr>
        <w:t xml:space="preserve"> </w:t>
      </w:r>
      <w:r w:rsidRPr="00976E7E">
        <w:rPr>
          <w:rFonts w:cs="David"/>
          <w:rtl/>
        </w:rPr>
        <w:t xml:space="preserve">לדוגמא: איבחון שפה אצל ילדים דו-לשוניים, איבחון ילדים עם קשיים מורכבים, איבחון שפה בגילאי </w:t>
      </w:r>
      <w:r w:rsidRPr="00976E7E">
        <w:rPr>
          <w:rFonts w:cs="David" w:hint="cs"/>
          <w:rtl/>
        </w:rPr>
        <w:t>בית-ספר.</w:t>
      </w:r>
      <w:r w:rsidRPr="00976E7E">
        <w:rPr>
          <w:rFonts w:cs="David"/>
          <w:rtl/>
        </w:rPr>
        <w:t xml:space="preserve"> </w:t>
      </w:r>
    </w:p>
    <w:p w14:paraId="7AA904DE" w14:textId="77777777" w:rsidR="00FB0951" w:rsidRPr="00976E7E" w:rsidRDefault="00FB0951" w:rsidP="00FB0951">
      <w:pPr>
        <w:bidi/>
        <w:spacing w:line="240" w:lineRule="auto"/>
        <w:rPr>
          <w:rFonts w:cs="David"/>
          <w:rtl/>
        </w:rPr>
      </w:pPr>
      <w:r w:rsidRPr="00976E7E">
        <w:rPr>
          <w:rFonts w:cs="David"/>
          <w:rtl/>
        </w:rPr>
        <w:t>דרישות הקורס:</w:t>
      </w:r>
      <w:r w:rsidRPr="00976E7E">
        <w:rPr>
          <w:rFonts w:cs="David" w:hint="cs"/>
          <w:rtl/>
        </w:rPr>
        <w:t xml:space="preserve"> </w:t>
      </w:r>
      <w:r w:rsidRPr="00976E7E">
        <w:rPr>
          <w:rFonts w:cs="David"/>
          <w:rtl/>
        </w:rPr>
        <w:t>קריאת חובה של מאמרים והשתתפות פעילה בכיתה</w:t>
      </w:r>
      <w:r w:rsidRPr="00976E7E">
        <w:rPr>
          <w:rFonts w:cs="David" w:hint="cs"/>
          <w:rtl/>
        </w:rPr>
        <w:t>.</w:t>
      </w:r>
    </w:p>
    <w:p w14:paraId="412CC092" w14:textId="77777777" w:rsidR="00FB0951" w:rsidRPr="00976E7E" w:rsidRDefault="00FB0951" w:rsidP="00FB0951">
      <w:pPr>
        <w:bidi/>
        <w:spacing w:line="240" w:lineRule="auto"/>
        <w:rPr>
          <w:rFonts w:cs="David"/>
          <w:rtl/>
        </w:rPr>
      </w:pPr>
      <w:r w:rsidRPr="00976E7E">
        <w:rPr>
          <w:rFonts w:cs="David"/>
          <w:rtl/>
        </w:rPr>
        <w:t xml:space="preserve">הצגת </w:t>
      </w:r>
      <w:r w:rsidRPr="00976E7E">
        <w:rPr>
          <w:rFonts w:cs="David" w:hint="cs"/>
          <w:rtl/>
        </w:rPr>
        <w:t xml:space="preserve">המקרה בכיתה. </w:t>
      </w:r>
    </w:p>
    <w:p w14:paraId="6CE467B2" w14:textId="0670464F" w:rsidR="00FB0951" w:rsidRDefault="00FB0951" w:rsidP="00FB0951">
      <w:pPr>
        <w:pStyle w:val="NormalWeb"/>
        <w:bidi/>
        <w:spacing w:before="0" w:beforeAutospacing="0" w:after="200" w:afterAutospacing="0"/>
        <w:rPr>
          <w:rFonts w:cs="David"/>
        </w:rPr>
      </w:pPr>
      <w:r w:rsidRPr="00976E7E">
        <w:rPr>
          <w:rFonts w:cs="David"/>
          <w:rtl/>
        </w:rPr>
        <w:t>הגשת עבודה מסכמת</w:t>
      </w:r>
      <w:r w:rsidRPr="00976E7E">
        <w:rPr>
          <w:rFonts w:cs="David" w:hint="cs"/>
          <w:rtl/>
        </w:rPr>
        <w:t>.</w:t>
      </w:r>
    </w:p>
    <w:p w14:paraId="1C45F5DB" w14:textId="38E77D6A" w:rsidR="0088529B" w:rsidRDefault="0088529B" w:rsidP="0088529B">
      <w:pPr>
        <w:pStyle w:val="NormalWeb"/>
        <w:bidi/>
        <w:spacing w:before="0" w:beforeAutospacing="0" w:after="200" w:afterAutospacing="0"/>
        <w:rPr>
          <w:rFonts w:cs="David"/>
        </w:rPr>
      </w:pPr>
    </w:p>
    <w:p w14:paraId="4AD23983" w14:textId="77777777" w:rsidR="0088529B" w:rsidRPr="00976E7E" w:rsidRDefault="0088529B" w:rsidP="0088529B">
      <w:pPr>
        <w:pStyle w:val="NormalWeb"/>
        <w:bidi/>
        <w:spacing w:before="0" w:beforeAutospacing="0" w:after="120" w:afterAutospacing="0"/>
        <w:rPr>
          <w:rFonts w:cs="David"/>
          <w:b/>
          <w:bCs/>
          <w:rtl/>
        </w:rPr>
      </w:pPr>
      <w:r w:rsidRPr="00976E7E">
        <w:rPr>
          <w:rFonts w:cs="David" w:hint="cs"/>
          <w:b/>
          <w:bCs/>
          <w:rtl/>
        </w:rPr>
        <w:t xml:space="preserve">(292.4172) הדרכה קלינית </w:t>
      </w:r>
      <w:r w:rsidRPr="00976E7E">
        <w:rPr>
          <w:rFonts w:cs="David"/>
          <w:b/>
          <w:bCs/>
          <w:rtl/>
        </w:rPr>
        <w:t>–</w:t>
      </w:r>
      <w:r w:rsidRPr="00976E7E">
        <w:rPr>
          <w:rFonts w:cs="David" w:hint="cs"/>
          <w:b/>
          <w:bCs/>
          <w:rtl/>
        </w:rPr>
        <w:t xml:space="preserve"> תקשורת תומכת וחליפית (תת"ח). ד"ר טל לבל</w:t>
      </w:r>
    </w:p>
    <w:p w14:paraId="7DF52A48" w14:textId="77777777" w:rsidR="0088529B" w:rsidRPr="00976E7E" w:rsidRDefault="0088529B" w:rsidP="0088529B">
      <w:pPr>
        <w:pStyle w:val="NormalWeb"/>
        <w:bidi/>
        <w:spacing w:before="0" w:beforeAutospacing="0" w:after="120" w:afterAutospacing="0"/>
        <w:rPr>
          <w:rFonts w:cs="David"/>
          <w:b/>
          <w:bCs/>
        </w:rPr>
      </w:pPr>
      <w:r w:rsidRPr="00976E7E">
        <w:rPr>
          <w:rFonts w:cs="David"/>
          <w:b/>
          <w:bCs/>
          <w:rtl/>
        </w:rPr>
        <w:t xml:space="preserve">2 </w:t>
      </w:r>
      <w:r w:rsidRPr="00976E7E">
        <w:rPr>
          <w:rFonts w:cs="David" w:hint="eastAsia"/>
          <w:b/>
          <w:bCs/>
          <w:rtl/>
        </w:rPr>
        <w:t>שש</w:t>
      </w:r>
      <w:r w:rsidRPr="00976E7E">
        <w:rPr>
          <w:rFonts w:cs="David"/>
          <w:b/>
          <w:bCs/>
          <w:rtl/>
        </w:rPr>
        <w:t xml:space="preserve">"ס – לא יתקיים </w:t>
      </w:r>
      <w:r w:rsidRPr="00976E7E">
        <w:rPr>
          <w:rFonts w:cs="David" w:hint="eastAsia"/>
          <w:b/>
          <w:bCs/>
          <w:rtl/>
        </w:rPr>
        <w:t>בתשע</w:t>
      </w:r>
      <w:r w:rsidRPr="00976E7E">
        <w:rPr>
          <w:rFonts w:cs="David"/>
          <w:b/>
          <w:bCs/>
          <w:rtl/>
        </w:rPr>
        <w:t>"</w:t>
      </w:r>
      <w:r>
        <w:rPr>
          <w:rFonts w:cs="David" w:hint="cs"/>
          <w:b/>
          <w:bCs/>
          <w:rtl/>
        </w:rPr>
        <w:t>ט</w:t>
      </w:r>
    </w:p>
    <w:p w14:paraId="6C4FBD56" w14:textId="54F456FA" w:rsidR="0088529B" w:rsidRDefault="0088529B" w:rsidP="0088529B">
      <w:pPr>
        <w:pStyle w:val="NormalWeb"/>
        <w:bidi/>
        <w:spacing w:before="0" w:beforeAutospacing="0" w:after="120" w:afterAutospacing="0"/>
        <w:rPr>
          <w:rFonts w:cs="David"/>
        </w:rPr>
      </w:pPr>
      <w:r w:rsidRPr="00976E7E">
        <w:rPr>
          <w:rFonts w:cs="David"/>
          <w:rtl/>
        </w:rPr>
        <w:t>תקשורת תומכת וחליפית (תת"ח) הנה גישה להערכה והתערבות טיפולית המיועדת</w:t>
      </w:r>
      <w:r w:rsidRPr="00976E7E">
        <w:rPr>
          <w:rFonts w:cs="David" w:hint="cs"/>
          <w:rtl/>
        </w:rPr>
        <w:t xml:space="preserve"> </w:t>
      </w:r>
      <w:r w:rsidRPr="00976E7E">
        <w:rPr>
          <w:rFonts w:cs="David"/>
          <w:rtl/>
        </w:rPr>
        <w:t xml:space="preserve">לתמוך </w:t>
      </w:r>
      <w:r w:rsidRPr="00976E7E">
        <w:rPr>
          <w:rFonts w:cs="David" w:hint="cs"/>
          <w:rtl/>
        </w:rPr>
        <w:t>ב</w:t>
      </w:r>
      <w:r w:rsidRPr="00976E7E">
        <w:rPr>
          <w:rFonts w:cs="David"/>
          <w:rtl/>
        </w:rPr>
        <w:t>השתתפות של ילדים ומבוגרים עם צרכים תקשורתיים מורכבים בהקשרי</w:t>
      </w:r>
      <w:r w:rsidRPr="00976E7E">
        <w:rPr>
          <w:rFonts w:cs="David" w:hint="cs"/>
          <w:rtl/>
        </w:rPr>
        <w:t xml:space="preserve"> </w:t>
      </w:r>
      <w:r w:rsidRPr="00976E7E">
        <w:rPr>
          <w:rFonts w:cs="David"/>
          <w:rtl/>
        </w:rPr>
        <w:t>חיים אמיתיים. בקורס ידונו סוגיות מרכזיות שנוגעות לגישת תת"ח כגון:</w:t>
      </w:r>
      <w:r w:rsidRPr="00976E7E">
        <w:rPr>
          <w:rFonts w:cs="David" w:hint="cs"/>
          <w:rtl/>
        </w:rPr>
        <w:t xml:space="preserve"> </w:t>
      </w:r>
      <w:r w:rsidRPr="00976E7E">
        <w:rPr>
          <w:rFonts w:cs="David"/>
          <w:rtl/>
        </w:rPr>
        <w:t>הערכה דינאמית תוך איתור יכולות ופיצוי על קשיים; התאמה אישית של עזרי</w:t>
      </w:r>
      <w:r w:rsidRPr="00976E7E">
        <w:rPr>
          <w:rFonts w:cs="David" w:hint="cs"/>
          <w:rtl/>
        </w:rPr>
        <w:t xml:space="preserve"> </w:t>
      </w:r>
      <w:r w:rsidRPr="00976E7E">
        <w:rPr>
          <w:rFonts w:cs="David"/>
          <w:rtl/>
        </w:rPr>
        <w:t>תקשורת; אסטרטגיות לתמיכה באינטראקציות בין משתמשי תת"ח ושותפי השיח</w:t>
      </w:r>
      <w:r w:rsidRPr="00976E7E">
        <w:rPr>
          <w:rFonts w:cs="David" w:hint="cs"/>
          <w:rtl/>
        </w:rPr>
        <w:t xml:space="preserve"> </w:t>
      </w:r>
      <w:r w:rsidRPr="00976E7E">
        <w:rPr>
          <w:rFonts w:cs="David"/>
          <w:rtl/>
        </w:rPr>
        <w:t>שלהם; אתגרים בעבודה משותפת של צוות רב-מקצועי. נושאי דיון נוספים יקבעו</w:t>
      </w:r>
      <w:r w:rsidRPr="00976E7E">
        <w:rPr>
          <w:rFonts w:cs="David"/>
          <w:rtl/>
        </w:rPr>
        <w:br/>
        <w:t>בהתאם לרלוונטיות שלהם למשתתפי הקורס שעובדים עם אוכלוסיות שעשויות</w:t>
      </w:r>
      <w:r w:rsidRPr="00976E7E">
        <w:rPr>
          <w:rFonts w:cs="David"/>
          <w:rtl/>
        </w:rPr>
        <w:br/>
        <w:t>להיתרם מגישת תת"ח.</w:t>
      </w:r>
      <w:r w:rsidRPr="00976E7E">
        <w:rPr>
          <w:rFonts w:cs="David"/>
          <w:rtl/>
        </w:rPr>
        <w:br/>
      </w:r>
      <w:r w:rsidRPr="00976E7E">
        <w:rPr>
          <w:rFonts w:cs="David"/>
          <w:rtl/>
        </w:rPr>
        <w:br/>
      </w:r>
      <w:r w:rsidRPr="00976E7E">
        <w:rPr>
          <w:rFonts w:cs="David"/>
          <w:rtl/>
        </w:rPr>
        <w:lastRenderedPageBreak/>
        <w:t>דרישות הקורס:</w:t>
      </w:r>
      <w:r w:rsidRPr="00976E7E">
        <w:rPr>
          <w:rFonts w:cs="David"/>
          <w:rtl/>
        </w:rPr>
        <w:br/>
        <w:t>קריאת מאמרים והשתתפות בדיונים לגבי המשמעות הקלינית שלהם</w:t>
      </w:r>
      <w:r w:rsidRPr="00976E7E">
        <w:rPr>
          <w:rFonts w:cs="David"/>
          <w:rtl/>
        </w:rPr>
        <w:br/>
        <w:t>הצגה אינטגרטיבית בכיתה</w:t>
      </w:r>
      <w:r w:rsidRPr="00976E7E">
        <w:rPr>
          <w:rFonts w:cs="David"/>
          <w:rtl/>
        </w:rPr>
        <w:br/>
        <w:t>הגשת עבודה מסכמת</w:t>
      </w:r>
      <w:r w:rsidRPr="00976E7E">
        <w:rPr>
          <w:rFonts w:cs="David"/>
          <w:rtl/>
        </w:rPr>
        <w:br/>
      </w:r>
      <w:r w:rsidRPr="00976E7E">
        <w:rPr>
          <w:rFonts w:cs="David"/>
          <w:rtl/>
        </w:rPr>
        <w:br/>
        <w:t>דרישת קדם:</w:t>
      </w:r>
      <w:r>
        <w:rPr>
          <w:rFonts w:cs="David" w:hint="cs"/>
          <w:rtl/>
        </w:rPr>
        <w:t xml:space="preserve"> </w:t>
      </w:r>
      <w:r w:rsidRPr="00976E7E">
        <w:rPr>
          <w:rFonts w:cs="David"/>
          <w:rtl/>
        </w:rPr>
        <w:t>קורס מבוא לתת"ח</w:t>
      </w:r>
      <w:r w:rsidRPr="00976E7E">
        <w:rPr>
          <w:rFonts w:cs="David" w:hint="cs"/>
          <w:rtl/>
        </w:rPr>
        <w:t xml:space="preserve"> (מלימודי הב"א)</w:t>
      </w:r>
    </w:p>
    <w:p w14:paraId="3CB98C0A" w14:textId="77777777" w:rsidR="0088529B" w:rsidRDefault="0088529B" w:rsidP="0088529B">
      <w:pPr>
        <w:pStyle w:val="NormalWeb"/>
        <w:bidi/>
        <w:spacing w:before="0" w:beforeAutospacing="0" w:after="120" w:afterAutospacing="0"/>
        <w:rPr>
          <w:rFonts w:cs="David"/>
          <w:b/>
          <w:bCs/>
        </w:rPr>
      </w:pPr>
    </w:p>
    <w:p w14:paraId="6E82B5DF" w14:textId="41942B59" w:rsidR="0088529B" w:rsidRPr="00976E7E" w:rsidRDefault="0088529B" w:rsidP="0088529B">
      <w:pPr>
        <w:pStyle w:val="NormalWeb"/>
        <w:bidi/>
        <w:spacing w:before="0" w:beforeAutospacing="0" w:after="120" w:afterAutospacing="0"/>
        <w:rPr>
          <w:rFonts w:cs="David"/>
          <w:b/>
          <w:bCs/>
          <w:rtl/>
        </w:rPr>
      </w:pPr>
      <w:r w:rsidRPr="00976E7E">
        <w:rPr>
          <w:rFonts w:cs="David" w:hint="cs"/>
          <w:b/>
          <w:bCs/>
          <w:rtl/>
        </w:rPr>
        <w:t xml:space="preserve">(292.4173) הדרכה קלינית </w:t>
      </w:r>
      <w:r w:rsidRPr="00976E7E">
        <w:rPr>
          <w:rFonts w:cs="David"/>
          <w:b/>
          <w:bCs/>
          <w:rtl/>
        </w:rPr>
        <w:t>–</w:t>
      </w:r>
      <w:r w:rsidRPr="00976E7E">
        <w:rPr>
          <w:rFonts w:cs="David" w:hint="cs"/>
          <w:b/>
          <w:bCs/>
          <w:rtl/>
        </w:rPr>
        <w:t xml:space="preserve"> היבטים רגשיים בטיפול. </w:t>
      </w:r>
    </w:p>
    <w:p w14:paraId="278813F0" w14:textId="77777777" w:rsidR="0088529B" w:rsidRPr="00976E7E" w:rsidRDefault="0088529B" w:rsidP="0088529B">
      <w:pPr>
        <w:pStyle w:val="NormalWeb"/>
        <w:bidi/>
        <w:spacing w:before="0" w:beforeAutospacing="0" w:after="120" w:afterAutospacing="0"/>
        <w:rPr>
          <w:rFonts w:cs="David"/>
          <w:rtl/>
        </w:rPr>
      </w:pPr>
      <w:r w:rsidRPr="00976E7E">
        <w:rPr>
          <w:rFonts w:cs="David"/>
          <w:b/>
          <w:bCs/>
          <w:rtl/>
        </w:rPr>
        <w:t xml:space="preserve">2 </w:t>
      </w:r>
      <w:r w:rsidRPr="00976E7E">
        <w:rPr>
          <w:rFonts w:cs="David" w:hint="eastAsia"/>
          <w:b/>
          <w:bCs/>
          <w:rtl/>
        </w:rPr>
        <w:t>שש</w:t>
      </w:r>
      <w:r w:rsidRPr="00976E7E">
        <w:rPr>
          <w:rFonts w:cs="David"/>
          <w:b/>
          <w:bCs/>
          <w:rtl/>
        </w:rPr>
        <w:t>"ס</w:t>
      </w:r>
      <w:r w:rsidRPr="00976E7E">
        <w:rPr>
          <w:rFonts w:cs="David" w:hint="cs"/>
          <w:rtl/>
        </w:rPr>
        <w:t xml:space="preserve"> </w:t>
      </w:r>
      <w:r w:rsidRPr="00976E7E">
        <w:rPr>
          <w:rFonts w:cs="David"/>
          <w:rtl/>
        </w:rPr>
        <w:t>–</w:t>
      </w:r>
      <w:r w:rsidRPr="00976E7E">
        <w:rPr>
          <w:rFonts w:cs="David" w:hint="cs"/>
          <w:rtl/>
        </w:rPr>
        <w:t xml:space="preserve"> לא יתקיים בתשע"</w:t>
      </w:r>
      <w:r>
        <w:rPr>
          <w:rFonts w:cs="David" w:hint="cs"/>
          <w:rtl/>
        </w:rPr>
        <w:t>ט</w:t>
      </w:r>
    </w:p>
    <w:p w14:paraId="2A71B5A1" w14:textId="77777777" w:rsidR="0088529B" w:rsidRPr="002E6139" w:rsidRDefault="0088529B" w:rsidP="0088529B">
      <w:pPr>
        <w:pStyle w:val="NormalWeb"/>
        <w:bidi/>
        <w:rPr>
          <w:rFonts w:cs="David"/>
          <w:rtl/>
        </w:rPr>
      </w:pPr>
      <w:r w:rsidRPr="002E6139">
        <w:rPr>
          <w:rFonts w:cs="David"/>
          <w:rtl/>
        </w:rPr>
        <w:t xml:space="preserve">המפגש הטיפולי מזמן, לצד ההתמודדות המקצועית, גם התמודדות עם נושאים רגשיים הקשורים לקשר הטיפולי, העמדה של המטפל מול המטופל, שמירה על גבולות ועוד. בקורס זה נדון, דרך הצגת מקרים, בנושאים שונים הקשורים למפגש הטיפולי. נלמד להמשיג את הקשיים בהם אנו נתקלים, נכיר את נקודות החוזק והחולשה האישיותיות שלנו כמטפלים, ונלמד להתמודד איתן מתוך מטרה לייעל ולשפר את יכולותינו כמטפלים. </w:t>
      </w:r>
    </w:p>
    <w:p w14:paraId="23C31B15" w14:textId="77777777" w:rsidR="0088529B" w:rsidRPr="00FB0951" w:rsidRDefault="0088529B" w:rsidP="0088529B">
      <w:pPr>
        <w:pStyle w:val="NormalWeb"/>
        <w:bidi/>
        <w:spacing w:before="0" w:beforeAutospacing="0" w:after="200" w:afterAutospacing="0"/>
        <w:rPr>
          <w:rFonts w:cs="David"/>
          <w:rtl/>
        </w:rPr>
      </w:pPr>
    </w:p>
    <w:p w14:paraId="116AFC85" w14:textId="77777777" w:rsidR="00BC0EEC" w:rsidRDefault="00BC0EEC" w:rsidP="00FB0951">
      <w:pPr>
        <w:pStyle w:val="NormalWeb"/>
        <w:bidi/>
        <w:spacing w:before="0" w:beforeAutospacing="0" w:after="120" w:afterAutospacing="0"/>
        <w:rPr>
          <w:rFonts w:cs="David"/>
          <w:rtl/>
        </w:rPr>
      </w:pPr>
    </w:p>
    <w:p w14:paraId="506640AC" w14:textId="77777777" w:rsidR="00BC0EEC" w:rsidRDefault="00BC0EEC" w:rsidP="00BC0EEC">
      <w:pPr>
        <w:pStyle w:val="NormalWeb"/>
        <w:bidi/>
        <w:spacing w:before="0" w:beforeAutospacing="0" w:after="120" w:afterAutospacing="0"/>
        <w:rPr>
          <w:rFonts w:cs="David"/>
          <w:rtl/>
        </w:rPr>
      </w:pPr>
    </w:p>
    <w:p w14:paraId="7DCBF5D3" w14:textId="77777777" w:rsidR="009A104E" w:rsidRDefault="009A104E" w:rsidP="003F659E">
      <w:pPr>
        <w:rPr>
          <w:rFonts w:cs="David"/>
          <w:b/>
          <w:bCs/>
        </w:rPr>
      </w:pPr>
    </w:p>
    <w:sectPr w:rsidR="009A104E" w:rsidSect="00E1409D">
      <w:footerReference w:type="default" r:id="rId7"/>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75C9" w14:textId="77777777" w:rsidR="00D2371D" w:rsidRDefault="00D2371D" w:rsidP="009A41A2">
      <w:pPr>
        <w:spacing w:after="0" w:line="240" w:lineRule="auto"/>
      </w:pPr>
      <w:r>
        <w:separator/>
      </w:r>
    </w:p>
  </w:endnote>
  <w:endnote w:type="continuationSeparator" w:id="0">
    <w:p w14:paraId="3E6C8680" w14:textId="77777777" w:rsidR="00D2371D" w:rsidRDefault="00D2371D" w:rsidP="009A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66925"/>
      <w:docPartObj>
        <w:docPartGallery w:val="Page Numbers (Bottom of Page)"/>
        <w:docPartUnique/>
      </w:docPartObj>
    </w:sdtPr>
    <w:sdtEndPr>
      <w:rPr>
        <w:noProof/>
      </w:rPr>
    </w:sdtEndPr>
    <w:sdtContent>
      <w:p w14:paraId="394767E2" w14:textId="742CD39C" w:rsidR="009A41A2" w:rsidRDefault="009A41A2">
        <w:pPr>
          <w:pStyle w:val="ad"/>
          <w:jc w:val="center"/>
        </w:pPr>
        <w:r>
          <w:fldChar w:fldCharType="begin"/>
        </w:r>
        <w:r>
          <w:instrText xml:space="preserve"> PAGE   \* MERGEFORMAT </w:instrText>
        </w:r>
        <w:r>
          <w:fldChar w:fldCharType="separate"/>
        </w:r>
        <w:r w:rsidR="006E781D">
          <w:rPr>
            <w:noProof/>
          </w:rPr>
          <w:t>16</w:t>
        </w:r>
        <w:r>
          <w:rPr>
            <w:noProof/>
          </w:rPr>
          <w:fldChar w:fldCharType="end"/>
        </w:r>
      </w:p>
    </w:sdtContent>
  </w:sdt>
  <w:p w14:paraId="036909FE" w14:textId="77777777" w:rsidR="009A41A2" w:rsidRDefault="009A41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E1C6" w14:textId="77777777" w:rsidR="00D2371D" w:rsidRDefault="00D2371D" w:rsidP="009A41A2">
      <w:pPr>
        <w:spacing w:after="0" w:line="240" w:lineRule="auto"/>
      </w:pPr>
      <w:r>
        <w:separator/>
      </w:r>
    </w:p>
  </w:footnote>
  <w:footnote w:type="continuationSeparator" w:id="0">
    <w:p w14:paraId="377E3100" w14:textId="77777777" w:rsidR="00D2371D" w:rsidRDefault="00D2371D" w:rsidP="009A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F4"/>
    <w:multiLevelType w:val="hybridMultilevel"/>
    <w:tmpl w:val="DD56E1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032FD7"/>
    <w:multiLevelType w:val="hybridMultilevel"/>
    <w:tmpl w:val="2E283306"/>
    <w:lvl w:ilvl="0" w:tplc="DDBE6FA2">
      <w:start w:val="29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E6A"/>
    <w:multiLevelType w:val="hybridMultilevel"/>
    <w:tmpl w:val="EBC6B93A"/>
    <w:lvl w:ilvl="0" w:tplc="9BD027DE">
      <w:start w:val="1"/>
      <w:numFmt w:val="bullet"/>
      <w:lvlText w:val="•"/>
      <w:lvlJc w:val="left"/>
      <w:pPr>
        <w:tabs>
          <w:tab w:val="num" w:pos="720"/>
        </w:tabs>
        <w:ind w:left="720" w:hanging="360"/>
      </w:pPr>
      <w:rPr>
        <w:rFonts w:ascii="Times New Roman" w:hAnsi="Times New Roman" w:hint="default"/>
      </w:rPr>
    </w:lvl>
    <w:lvl w:ilvl="1" w:tplc="C21E8464" w:tentative="1">
      <w:start w:val="1"/>
      <w:numFmt w:val="bullet"/>
      <w:lvlText w:val="•"/>
      <w:lvlJc w:val="left"/>
      <w:pPr>
        <w:tabs>
          <w:tab w:val="num" w:pos="1440"/>
        </w:tabs>
        <w:ind w:left="1440" w:hanging="360"/>
      </w:pPr>
      <w:rPr>
        <w:rFonts w:ascii="Times New Roman" w:hAnsi="Times New Roman" w:hint="default"/>
      </w:rPr>
    </w:lvl>
    <w:lvl w:ilvl="2" w:tplc="7B0A9ADE" w:tentative="1">
      <w:start w:val="1"/>
      <w:numFmt w:val="bullet"/>
      <w:lvlText w:val="•"/>
      <w:lvlJc w:val="left"/>
      <w:pPr>
        <w:tabs>
          <w:tab w:val="num" w:pos="2160"/>
        </w:tabs>
        <w:ind w:left="2160" w:hanging="360"/>
      </w:pPr>
      <w:rPr>
        <w:rFonts w:ascii="Times New Roman" w:hAnsi="Times New Roman" w:hint="default"/>
      </w:rPr>
    </w:lvl>
    <w:lvl w:ilvl="3" w:tplc="C2583796" w:tentative="1">
      <w:start w:val="1"/>
      <w:numFmt w:val="bullet"/>
      <w:lvlText w:val="•"/>
      <w:lvlJc w:val="left"/>
      <w:pPr>
        <w:tabs>
          <w:tab w:val="num" w:pos="2880"/>
        </w:tabs>
        <w:ind w:left="2880" w:hanging="360"/>
      </w:pPr>
      <w:rPr>
        <w:rFonts w:ascii="Times New Roman" w:hAnsi="Times New Roman" w:hint="default"/>
      </w:rPr>
    </w:lvl>
    <w:lvl w:ilvl="4" w:tplc="DCA42B6E" w:tentative="1">
      <w:start w:val="1"/>
      <w:numFmt w:val="bullet"/>
      <w:lvlText w:val="•"/>
      <w:lvlJc w:val="left"/>
      <w:pPr>
        <w:tabs>
          <w:tab w:val="num" w:pos="3600"/>
        </w:tabs>
        <w:ind w:left="3600" w:hanging="360"/>
      </w:pPr>
      <w:rPr>
        <w:rFonts w:ascii="Times New Roman" w:hAnsi="Times New Roman" w:hint="default"/>
      </w:rPr>
    </w:lvl>
    <w:lvl w:ilvl="5" w:tplc="974837D6" w:tentative="1">
      <w:start w:val="1"/>
      <w:numFmt w:val="bullet"/>
      <w:lvlText w:val="•"/>
      <w:lvlJc w:val="left"/>
      <w:pPr>
        <w:tabs>
          <w:tab w:val="num" w:pos="4320"/>
        </w:tabs>
        <w:ind w:left="4320" w:hanging="360"/>
      </w:pPr>
      <w:rPr>
        <w:rFonts w:ascii="Times New Roman" w:hAnsi="Times New Roman" w:hint="default"/>
      </w:rPr>
    </w:lvl>
    <w:lvl w:ilvl="6" w:tplc="7F020C9E" w:tentative="1">
      <w:start w:val="1"/>
      <w:numFmt w:val="bullet"/>
      <w:lvlText w:val="•"/>
      <w:lvlJc w:val="left"/>
      <w:pPr>
        <w:tabs>
          <w:tab w:val="num" w:pos="5040"/>
        </w:tabs>
        <w:ind w:left="5040" w:hanging="360"/>
      </w:pPr>
      <w:rPr>
        <w:rFonts w:ascii="Times New Roman" w:hAnsi="Times New Roman" w:hint="default"/>
      </w:rPr>
    </w:lvl>
    <w:lvl w:ilvl="7" w:tplc="722CA598" w:tentative="1">
      <w:start w:val="1"/>
      <w:numFmt w:val="bullet"/>
      <w:lvlText w:val="•"/>
      <w:lvlJc w:val="left"/>
      <w:pPr>
        <w:tabs>
          <w:tab w:val="num" w:pos="5760"/>
        </w:tabs>
        <w:ind w:left="5760" w:hanging="360"/>
      </w:pPr>
      <w:rPr>
        <w:rFonts w:ascii="Times New Roman" w:hAnsi="Times New Roman" w:hint="default"/>
      </w:rPr>
    </w:lvl>
    <w:lvl w:ilvl="8" w:tplc="5568DE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EE0CCE"/>
    <w:multiLevelType w:val="hybridMultilevel"/>
    <w:tmpl w:val="8724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A32DA"/>
    <w:multiLevelType w:val="hybridMultilevel"/>
    <w:tmpl w:val="C2A81964"/>
    <w:lvl w:ilvl="0" w:tplc="4B5803D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55CEB"/>
    <w:multiLevelType w:val="hybridMultilevel"/>
    <w:tmpl w:val="E3F0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2725"/>
    <w:multiLevelType w:val="hybridMultilevel"/>
    <w:tmpl w:val="D83AA6EA"/>
    <w:lvl w:ilvl="0" w:tplc="F4CCC54E">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A5455"/>
    <w:multiLevelType w:val="hybridMultilevel"/>
    <w:tmpl w:val="09429ABC"/>
    <w:lvl w:ilvl="0" w:tplc="7F1CC1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578A"/>
    <w:multiLevelType w:val="hybridMultilevel"/>
    <w:tmpl w:val="FE64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45791"/>
    <w:multiLevelType w:val="hybridMultilevel"/>
    <w:tmpl w:val="DCC0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67FA"/>
    <w:multiLevelType w:val="hybridMultilevel"/>
    <w:tmpl w:val="B1104C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 w15:restartNumberingAfterBreak="0">
    <w:nsid w:val="707E6BDB"/>
    <w:multiLevelType w:val="hybridMultilevel"/>
    <w:tmpl w:val="0D5A7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730B4"/>
    <w:multiLevelType w:val="hybridMultilevel"/>
    <w:tmpl w:val="3EF46F66"/>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0"/>
  </w:num>
  <w:num w:numId="10">
    <w:abstractNumId w:val="11"/>
  </w:num>
  <w:num w:numId="11">
    <w:abstractNumId w:val="1"/>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F6"/>
    <w:rsid w:val="0000371C"/>
    <w:rsid w:val="00032DC2"/>
    <w:rsid w:val="000456BF"/>
    <w:rsid w:val="00051557"/>
    <w:rsid w:val="00054371"/>
    <w:rsid w:val="00055A0B"/>
    <w:rsid w:val="00056996"/>
    <w:rsid w:val="000601D1"/>
    <w:rsid w:val="00064273"/>
    <w:rsid w:val="00067E15"/>
    <w:rsid w:val="00073C50"/>
    <w:rsid w:val="00077887"/>
    <w:rsid w:val="00085750"/>
    <w:rsid w:val="00092BF2"/>
    <w:rsid w:val="000938BF"/>
    <w:rsid w:val="00096CDE"/>
    <w:rsid w:val="000C14D5"/>
    <w:rsid w:val="000C2487"/>
    <w:rsid w:val="000C5E81"/>
    <w:rsid w:val="000D543C"/>
    <w:rsid w:val="000D686F"/>
    <w:rsid w:val="000E1E4D"/>
    <w:rsid w:val="00110909"/>
    <w:rsid w:val="001151D2"/>
    <w:rsid w:val="00115A0D"/>
    <w:rsid w:val="00115CF9"/>
    <w:rsid w:val="0012240F"/>
    <w:rsid w:val="00126CF7"/>
    <w:rsid w:val="00141A61"/>
    <w:rsid w:val="00141FD6"/>
    <w:rsid w:val="00156F49"/>
    <w:rsid w:val="00161C93"/>
    <w:rsid w:val="0016574A"/>
    <w:rsid w:val="001779D5"/>
    <w:rsid w:val="0018479D"/>
    <w:rsid w:val="00191093"/>
    <w:rsid w:val="001933D9"/>
    <w:rsid w:val="00196D6D"/>
    <w:rsid w:val="00197653"/>
    <w:rsid w:val="001A2391"/>
    <w:rsid w:val="001A287B"/>
    <w:rsid w:val="001A2A44"/>
    <w:rsid w:val="001A425A"/>
    <w:rsid w:val="001B2D6E"/>
    <w:rsid w:val="001B6A61"/>
    <w:rsid w:val="001B7801"/>
    <w:rsid w:val="001B7AEC"/>
    <w:rsid w:val="001C18CF"/>
    <w:rsid w:val="001C4ADD"/>
    <w:rsid w:val="001C6B9C"/>
    <w:rsid w:val="001D04E6"/>
    <w:rsid w:val="001E4991"/>
    <w:rsid w:val="001E6395"/>
    <w:rsid w:val="001F6033"/>
    <w:rsid w:val="001F6A53"/>
    <w:rsid w:val="002102D0"/>
    <w:rsid w:val="002215C0"/>
    <w:rsid w:val="00232462"/>
    <w:rsid w:val="002375B8"/>
    <w:rsid w:val="00240E2F"/>
    <w:rsid w:val="002412E6"/>
    <w:rsid w:val="0025375A"/>
    <w:rsid w:val="00271351"/>
    <w:rsid w:val="00282312"/>
    <w:rsid w:val="002A4BD4"/>
    <w:rsid w:val="002A77A8"/>
    <w:rsid w:val="002B0093"/>
    <w:rsid w:val="002B731F"/>
    <w:rsid w:val="002C0554"/>
    <w:rsid w:val="002C2B69"/>
    <w:rsid w:val="002C35D1"/>
    <w:rsid w:val="002D07BC"/>
    <w:rsid w:val="002E3FF2"/>
    <w:rsid w:val="002E6139"/>
    <w:rsid w:val="002F6D6B"/>
    <w:rsid w:val="003110F5"/>
    <w:rsid w:val="00322ECC"/>
    <w:rsid w:val="00322FA8"/>
    <w:rsid w:val="003339CD"/>
    <w:rsid w:val="00343517"/>
    <w:rsid w:val="003626B1"/>
    <w:rsid w:val="0036317F"/>
    <w:rsid w:val="0036542D"/>
    <w:rsid w:val="0037554D"/>
    <w:rsid w:val="0037620D"/>
    <w:rsid w:val="00376BFF"/>
    <w:rsid w:val="00386EF5"/>
    <w:rsid w:val="00387952"/>
    <w:rsid w:val="00391BE1"/>
    <w:rsid w:val="003B155F"/>
    <w:rsid w:val="003B519C"/>
    <w:rsid w:val="003B5541"/>
    <w:rsid w:val="003C00DB"/>
    <w:rsid w:val="003C6200"/>
    <w:rsid w:val="003D5308"/>
    <w:rsid w:val="003F242E"/>
    <w:rsid w:val="003F659E"/>
    <w:rsid w:val="00401D4B"/>
    <w:rsid w:val="00402C03"/>
    <w:rsid w:val="00414A3D"/>
    <w:rsid w:val="0041522D"/>
    <w:rsid w:val="004153A6"/>
    <w:rsid w:val="00451E0E"/>
    <w:rsid w:val="004562C8"/>
    <w:rsid w:val="00472E87"/>
    <w:rsid w:val="004760CF"/>
    <w:rsid w:val="00476D8E"/>
    <w:rsid w:val="004923EA"/>
    <w:rsid w:val="004969D2"/>
    <w:rsid w:val="004A1C0E"/>
    <w:rsid w:val="004A3852"/>
    <w:rsid w:val="004A4FBD"/>
    <w:rsid w:val="004B2BF4"/>
    <w:rsid w:val="004D167C"/>
    <w:rsid w:val="004D7236"/>
    <w:rsid w:val="004E28B2"/>
    <w:rsid w:val="004E5790"/>
    <w:rsid w:val="004E7078"/>
    <w:rsid w:val="0050000A"/>
    <w:rsid w:val="005042DE"/>
    <w:rsid w:val="00506FB6"/>
    <w:rsid w:val="00507A2B"/>
    <w:rsid w:val="00521222"/>
    <w:rsid w:val="00535420"/>
    <w:rsid w:val="005423A6"/>
    <w:rsid w:val="00544C48"/>
    <w:rsid w:val="0055272D"/>
    <w:rsid w:val="00553F85"/>
    <w:rsid w:val="00565275"/>
    <w:rsid w:val="0057183D"/>
    <w:rsid w:val="00571ADD"/>
    <w:rsid w:val="005741B4"/>
    <w:rsid w:val="00577CFA"/>
    <w:rsid w:val="00587716"/>
    <w:rsid w:val="00596497"/>
    <w:rsid w:val="005A44B2"/>
    <w:rsid w:val="005B02A4"/>
    <w:rsid w:val="005B0F1F"/>
    <w:rsid w:val="005B30C7"/>
    <w:rsid w:val="005B4277"/>
    <w:rsid w:val="005B5EC7"/>
    <w:rsid w:val="005C01CD"/>
    <w:rsid w:val="005C2C9C"/>
    <w:rsid w:val="005D12B8"/>
    <w:rsid w:val="005D3C97"/>
    <w:rsid w:val="005D5FD2"/>
    <w:rsid w:val="005E66E0"/>
    <w:rsid w:val="005E6CCA"/>
    <w:rsid w:val="005F0561"/>
    <w:rsid w:val="00604E69"/>
    <w:rsid w:val="0060552D"/>
    <w:rsid w:val="0061170D"/>
    <w:rsid w:val="00620F4B"/>
    <w:rsid w:val="00625D11"/>
    <w:rsid w:val="0063230A"/>
    <w:rsid w:val="0064562D"/>
    <w:rsid w:val="00652914"/>
    <w:rsid w:val="00664A75"/>
    <w:rsid w:val="00685ED5"/>
    <w:rsid w:val="00693C25"/>
    <w:rsid w:val="006A00B5"/>
    <w:rsid w:val="006A14B4"/>
    <w:rsid w:val="006A5184"/>
    <w:rsid w:val="006B6CCB"/>
    <w:rsid w:val="006C4962"/>
    <w:rsid w:val="006C4F36"/>
    <w:rsid w:val="006D0F0A"/>
    <w:rsid w:val="006E0261"/>
    <w:rsid w:val="006E781D"/>
    <w:rsid w:val="006F1927"/>
    <w:rsid w:val="00702099"/>
    <w:rsid w:val="00714D66"/>
    <w:rsid w:val="0071602F"/>
    <w:rsid w:val="0072154F"/>
    <w:rsid w:val="00724864"/>
    <w:rsid w:val="00735A8D"/>
    <w:rsid w:val="0074082E"/>
    <w:rsid w:val="0074198B"/>
    <w:rsid w:val="007420D9"/>
    <w:rsid w:val="00763556"/>
    <w:rsid w:val="00767A04"/>
    <w:rsid w:val="00772EDE"/>
    <w:rsid w:val="00773E54"/>
    <w:rsid w:val="00790B5C"/>
    <w:rsid w:val="007A3AEB"/>
    <w:rsid w:val="007B2496"/>
    <w:rsid w:val="007C10FB"/>
    <w:rsid w:val="007D533E"/>
    <w:rsid w:val="007D571D"/>
    <w:rsid w:val="007E02F9"/>
    <w:rsid w:val="007E049A"/>
    <w:rsid w:val="007E2C88"/>
    <w:rsid w:val="007E2E40"/>
    <w:rsid w:val="007E532C"/>
    <w:rsid w:val="0081194A"/>
    <w:rsid w:val="00816611"/>
    <w:rsid w:val="00820A82"/>
    <w:rsid w:val="008338CF"/>
    <w:rsid w:val="00855AC9"/>
    <w:rsid w:val="0087553F"/>
    <w:rsid w:val="00876AB2"/>
    <w:rsid w:val="0088529B"/>
    <w:rsid w:val="0088652A"/>
    <w:rsid w:val="008955DC"/>
    <w:rsid w:val="008979A8"/>
    <w:rsid w:val="008B0B55"/>
    <w:rsid w:val="008B1F43"/>
    <w:rsid w:val="008B5019"/>
    <w:rsid w:val="008B6EEB"/>
    <w:rsid w:val="008D3553"/>
    <w:rsid w:val="008D5F9C"/>
    <w:rsid w:val="008D7FC2"/>
    <w:rsid w:val="008E1B34"/>
    <w:rsid w:val="008F03EE"/>
    <w:rsid w:val="008F5CDB"/>
    <w:rsid w:val="0090737F"/>
    <w:rsid w:val="0091309F"/>
    <w:rsid w:val="00931266"/>
    <w:rsid w:val="0093355B"/>
    <w:rsid w:val="009610E2"/>
    <w:rsid w:val="00976E7E"/>
    <w:rsid w:val="00997DB8"/>
    <w:rsid w:val="009A104E"/>
    <w:rsid w:val="009A17A6"/>
    <w:rsid w:val="009A4106"/>
    <w:rsid w:val="009A41A2"/>
    <w:rsid w:val="009A71A3"/>
    <w:rsid w:val="009A71E1"/>
    <w:rsid w:val="009B3885"/>
    <w:rsid w:val="009D3856"/>
    <w:rsid w:val="009F3D8B"/>
    <w:rsid w:val="009F5A1F"/>
    <w:rsid w:val="00A07A2C"/>
    <w:rsid w:val="00A176B3"/>
    <w:rsid w:val="00A246DF"/>
    <w:rsid w:val="00A30D05"/>
    <w:rsid w:val="00A33436"/>
    <w:rsid w:val="00A41926"/>
    <w:rsid w:val="00A52128"/>
    <w:rsid w:val="00A531E4"/>
    <w:rsid w:val="00A57ED4"/>
    <w:rsid w:val="00A6021D"/>
    <w:rsid w:val="00A671A4"/>
    <w:rsid w:val="00A71C70"/>
    <w:rsid w:val="00A7284B"/>
    <w:rsid w:val="00A769F7"/>
    <w:rsid w:val="00A81840"/>
    <w:rsid w:val="00A8383A"/>
    <w:rsid w:val="00A96B36"/>
    <w:rsid w:val="00AA010C"/>
    <w:rsid w:val="00AA165E"/>
    <w:rsid w:val="00AB0865"/>
    <w:rsid w:val="00AB259C"/>
    <w:rsid w:val="00AC50BB"/>
    <w:rsid w:val="00AD0F2D"/>
    <w:rsid w:val="00AD2D7E"/>
    <w:rsid w:val="00AD6668"/>
    <w:rsid w:val="00AE27C7"/>
    <w:rsid w:val="00AE4584"/>
    <w:rsid w:val="00AE5ED4"/>
    <w:rsid w:val="00AF3FA2"/>
    <w:rsid w:val="00AF706D"/>
    <w:rsid w:val="00AF70E6"/>
    <w:rsid w:val="00B01FB6"/>
    <w:rsid w:val="00B205A9"/>
    <w:rsid w:val="00B22454"/>
    <w:rsid w:val="00B25A51"/>
    <w:rsid w:val="00B34E45"/>
    <w:rsid w:val="00B4602C"/>
    <w:rsid w:val="00B5014A"/>
    <w:rsid w:val="00B60377"/>
    <w:rsid w:val="00B64B6C"/>
    <w:rsid w:val="00B724FF"/>
    <w:rsid w:val="00B84BF4"/>
    <w:rsid w:val="00B8622E"/>
    <w:rsid w:val="00B9420B"/>
    <w:rsid w:val="00BA232B"/>
    <w:rsid w:val="00BA37B4"/>
    <w:rsid w:val="00BA43AF"/>
    <w:rsid w:val="00BB57BF"/>
    <w:rsid w:val="00BC0EEC"/>
    <w:rsid w:val="00BC7184"/>
    <w:rsid w:val="00BD7EBF"/>
    <w:rsid w:val="00BE1242"/>
    <w:rsid w:val="00BE608E"/>
    <w:rsid w:val="00C016AF"/>
    <w:rsid w:val="00C05D59"/>
    <w:rsid w:val="00C1211B"/>
    <w:rsid w:val="00C35050"/>
    <w:rsid w:val="00C369D9"/>
    <w:rsid w:val="00C433F8"/>
    <w:rsid w:val="00C52949"/>
    <w:rsid w:val="00C530B8"/>
    <w:rsid w:val="00C5612F"/>
    <w:rsid w:val="00C57FA6"/>
    <w:rsid w:val="00C76122"/>
    <w:rsid w:val="00C77C39"/>
    <w:rsid w:val="00C86DBC"/>
    <w:rsid w:val="00C90B98"/>
    <w:rsid w:val="00C91721"/>
    <w:rsid w:val="00CA1004"/>
    <w:rsid w:val="00CA5503"/>
    <w:rsid w:val="00CB777E"/>
    <w:rsid w:val="00CC1C45"/>
    <w:rsid w:val="00CD0543"/>
    <w:rsid w:val="00CD27D1"/>
    <w:rsid w:val="00CD6378"/>
    <w:rsid w:val="00CD7DB1"/>
    <w:rsid w:val="00CF4498"/>
    <w:rsid w:val="00CF4DD4"/>
    <w:rsid w:val="00D04D48"/>
    <w:rsid w:val="00D15528"/>
    <w:rsid w:val="00D167F4"/>
    <w:rsid w:val="00D2278D"/>
    <w:rsid w:val="00D2371D"/>
    <w:rsid w:val="00D26D9F"/>
    <w:rsid w:val="00D27744"/>
    <w:rsid w:val="00D30BF8"/>
    <w:rsid w:val="00D3172A"/>
    <w:rsid w:val="00D3688C"/>
    <w:rsid w:val="00D37A1D"/>
    <w:rsid w:val="00D4349E"/>
    <w:rsid w:val="00D447C6"/>
    <w:rsid w:val="00D60B0D"/>
    <w:rsid w:val="00D6218E"/>
    <w:rsid w:val="00D757F8"/>
    <w:rsid w:val="00D819F2"/>
    <w:rsid w:val="00D82611"/>
    <w:rsid w:val="00DB0771"/>
    <w:rsid w:val="00DB348F"/>
    <w:rsid w:val="00DC4345"/>
    <w:rsid w:val="00DE1C82"/>
    <w:rsid w:val="00DE237D"/>
    <w:rsid w:val="00DF10D4"/>
    <w:rsid w:val="00E06C83"/>
    <w:rsid w:val="00E10653"/>
    <w:rsid w:val="00E128F3"/>
    <w:rsid w:val="00E138D1"/>
    <w:rsid w:val="00E1409D"/>
    <w:rsid w:val="00E36BE1"/>
    <w:rsid w:val="00E36E9C"/>
    <w:rsid w:val="00E4434E"/>
    <w:rsid w:val="00E505B6"/>
    <w:rsid w:val="00E5494F"/>
    <w:rsid w:val="00E660FC"/>
    <w:rsid w:val="00E677F9"/>
    <w:rsid w:val="00E76B49"/>
    <w:rsid w:val="00E7735C"/>
    <w:rsid w:val="00E86FAB"/>
    <w:rsid w:val="00E91FDD"/>
    <w:rsid w:val="00E92953"/>
    <w:rsid w:val="00E944FD"/>
    <w:rsid w:val="00EA317E"/>
    <w:rsid w:val="00EB5980"/>
    <w:rsid w:val="00EC2C23"/>
    <w:rsid w:val="00EC555C"/>
    <w:rsid w:val="00ED4F47"/>
    <w:rsid w:val="00EF70DE"/>
    <w:rsid w:val="00F003F6"/>
    <w:rsid w:val="00F03CB4"/>
    <w:rsid w:val="00F0622B"/>
    <w:rsid w:val="00F0751E"/>
    <w:rsid w:val="00F21549"/>
    <w:rsid w:val="00F234B4"/>
    <w:rsid w:val="00F238F1"/>
    <w:rsid w:val="00F27486"/>
    <w:rsid w:val="00F32EF6"/>
    <w:rsid w:val="00F33363"/>
    <w:rsid w:val="00F47AE3"/>
    <w:rsid w:val="00F5028A"/>
    <w:rsid w:val="00F52BE1"/>
    <w:rsid w:val="00F57361"/>
    <w:rsid w:val="00F613F7"/>
    <w:rsid w:val="00F61611"/>
    <w:rsid w:val="00F62703"/>
    <w:rsid w:val="00F63F8C"/>
    <w:rsid w:val="00F72395"/>
    <w:rsid w:val="00F726D2"/>
    <w:rsid w:val="00F770C1"/>
    <w:rsid w:val="00F81CD2"/>
    <w:rsid w:val="00F95397"/>
    <w:rsid w:val="00FA0946"/>
    <w:rsid w:val="00FA2A48"/>
    <w:rsid w:val="00FB0951"/>
    <w:rsid w:val="00FB0B30"/>
    <w:rsid w:val="00FB4FEF"/>
    <w:rsid w:val="00FB555D"/>
    <w:rsid w:val="00FB5FD6"/>
    <w:rsid w:val="00FC4E5A"/>
    <w:rsid w:val="00FD07F7"/>
    <w:rsid w:val="00FD0AFE"/>
    <w:rsid w:val="00FD5E0C"/>
    <w:rsid w:val="00FE31F6"/>
    <w:rsid w:val="00FE418B"/>
    <w:rsid w:val="00FF5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A6A8"/>
  <w15:docId w15:val="{E74A603E-C68B-4971-9EC4-9D0A16B3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CF"/>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F9"/>
    <w:pPr>
      <w:ind w:left="720"/>
      <w:contextualSpacing/>
    </w:pPr>
  </w:style>
  <w:style w:type="paragraph" w:styleId="NormalWeb">
    <w:name w:val="Normal (Web)"/>
    <w:basedOn w:val="a"/>
    <w:uiPriority w:val="99"/>
    <w:unhideWhenUsed/>
    <w:rsid w:val="00073C50"/>
    <w:pPr>
      <w:spacing w:before="100" w:beforeAutospacing="1" w:after="100" w:afterAutospacing="1" w:line="240" w:lineRule="auto"/>
    </w:pPr>
    <w:rPr>
      <w:rFonts w:eastAsia="Times New Roman"/>
      <w:color w:val="000000"/>
    </w:rPr>
  </w:style>
  <w:style w:type="paragraph" w:styleId="a4">
    <w:name w:val="Balloon Text"/>
    <w:basedOn w:val="a"/>
    <w:link w:val="a5"/>
    <w:uiPriority w:val="99"/>
    <w:semiHidden/>
    <w:unhideWhenUsed/>
    <w:rsid w:val="005D12B8"/>
    <w:pPr>
      <w:spacing w:after="0" w:line="240" w:lineRule="auto"/>
    </w:pPr>
    <w:rPr>
      <w:rFonts w:ascii="Tahoma" w:hAnsi="Tahoma" w:cs="Tahoma"/>
      <w:sz w:val="16"/>
      <w:szCs w:val="16"/>
    </w:rPr>
  </w:style>
  <w:style w:type="character" w:customStyle="1" w:styleId="a5">
    <w:name w:val="טקסט בלונים תו"/>
    <w:link w:val="a4"/>
    <w:uiPriority w:val="99"/>
    <w:semiHidden/>
    <w:rsid w:val="005D12B8"/>
    <w:rPr>
      <w:rFonts w:ascii="Tahoma" w:hAnsi="Tahoma" w:cs="Tahoma"/>
      <w:sz w:val="16"/>
      <w:szCs w:val="16"/>
    </w:rPr>
  </w:style>
  <w:style w:type="paragraph" w:styleId="HTML">
    <w:name w:val="HTML Preformatted"/>
    <w:basedOn w:val="a"/>
    <w:link w:val="HTML0"/>
    <w:uiPriority w:val="99"/>
    <w:semiHidden/>
    <w:unhideWhenUsed/>
    <w:rsid w:val="004D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link w:val="HTML"/>
    <w:uiPriority w:val="99"/>
    <w:semiHidden/>
    <w:rsid w:val="004D167C"/>
    <w:rPr>
      <w:rFonts w:ascii="Courier New" w:eastAsia="Times New Roman" w:hAnsi="Courier New" w:cs="Courier New"/>
      <w:sz w:val="20"/>
      <w:szCs w:val="20"/>
    </w:rPr>
  </w:style>
  <w:style w:type="character" w:styleId="a6">
    <w:name w:val="annotation reference"/>
    <w:uiPriority w:val="99"/>
    <w:semiHidden/>
    <w:unhideWhenUsed/>
    <w:rsid w:val="00C76122"/>
    <w:rPr>
      <w:sz w:val="16"/>
      <w:szCs w:val="16"/>
    </w:rPr>
  </w:style>
  <w:style w:type="paragraph" w:styleId="a7">
    <w:name w:val="annotation text"/>
    <w:basedOn w:val="a"/>
    <w:link w:val="a8"/>
    <w:uiPriority w:val="99"/>
    <w:semiHidden/>
    <w:unhideWhenUsed/>
    <w:rsid w:val="00C76122"/>
    <w:pPr>
      <w:spacing w:line="240" w:lineRule="auto"/>
    </w:pPr>
    <w:rPr>
      <w:sz w:val="20"/>
      <w:szCs w:val="20"/>
    </w:rPr>
  </w:style>
  <w:style w:type="character" w:customStyle="1" w:styleId="a8">
    <w:name w:val="טקסט הערה תו"/>
    <w:link w:val="a7"/>
    <w:uiPriority w:val="99"/>
    <w:semiHidden/>
    <w:rsid w:val="00C76122"/>
    <w:rPr>
      <w:sz w:val="20"/>
      <w:szCs w:val="20"/>
    </w:rPr>
  </w:style>
  <w:style w:type="paragraph" w:styleId="a9">
    <w:name w:val="annotation subject"/>
    <w:basedOn w:val="a7"/>
    <w:next w:val="a7"/>
    <w:link w:val="aa"/>
    <w:uiPriority w:val="99"/>
    <w:semiHidden/>
    <w:unhideWhenUsed/>
    <w:rsid w:val="00C76122"/>
    <w:rPr>
      <w:b/>
      <w:bCs/>
    </w:rPr>
  </w:style>
  <w:style w:type="character" w:customStyle="1" w:styleId="aa">
    <w:name w:val="נושא הערה תו"/>
    <w:link w:val="a9"/>
    <w:uiPriority w:val="99"/>
    <w:semiHidden/>
    <w:rsid w:val="00C76122"/>
    <w:rPr>
      <w:b/>
      <w:bCs/>
      <w:sz w:val="20"/>
      <w:szCs w:val="20"/>
    </w:rPr>
  </w:style>
  <w:style w:type="character" w:styleId="Hyperlink">
    <w:name w:val="Hyperlink"/>
    <w:uiPriority w:val="99"/>
    <w:semiHidden/>
    <w:unhideWhenUsed/>
    <w:rsid w:val="006F1927"/>
    <w:rPr>
      <w:color w:val="0000FF"/>
      <w:u w:val="single"/>
    </w:rPr>
  </w:style>
  <w:style w:type="paragraph" w:styleId="ab">
    <w:name w:val="header"/>
    <w:basedOn w:val="a"/>
    <w:link w:val="ac"/>
    <w:uiPriority w:val="99"/>
    <w:unhideWhenUsed/>
    <w:rsid w:val="009A41A2"/>
    <w:pPr>
      <w:tabs>
        <w:tab w:val="center" w:pos="4153"/>
        <w:tab w:val="right" w:pos="8306"/>
      </w:tabs>
      <w:spacing w:after="0" w:line="240" w:lineRule="auto"/>
    </w:pPr>
  </w:style>
  <w:style w:type="character" w:customStyle="1" w:styleId="ac">
    <w:name w:val="כותרת עליונה תו"/>
    <w:basedOn w:val="a0"/>
    <w:link w:val="ab"/>
    <w:uiPriority w:val="99"/>
    <w:rsid w:val="009A41A2"/>
    <w:rPr>
      <w:sz w:val="24"/>
      <w:szCs w:val="24"/>
    </w:rPr>
  </w:style>
  <w:style w:type="paragraph" w:styleId="ad">
    <w:name w:val="footer"/>
    <w:basedOn w:val="a"/>
    <w:link w:val="ae"/>
    <w:uiPriority w:val="99"/>
    <w:unhideWhenUsed/>
    <w:rsid w:val="009A41A2"/>
    <w:pPr>
      <w:tabs>
        <w:tab w:val="center" w:pos="4153"/>
        <w:tab w:val="right" w:pos="8306"/>
      </w:tabs>
      <w:spacing w:after="0" w:line="240" w:lineRule="auto"/>
    </w:pPr>
  </w:style>
  <w:style w:type="character" w:customStyle="1" w:styleId="ae">
    <w:name w:val="כותרת תחתונה תו"/>
    <w:basedOn w:val="a0"/>
    <w:link w:val="ad"/>
    <w:uiPriority w:val="99"/>
    <w:rsid w:val="009A4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8320">
      <w:bodyDiv w:val="1"/>
      <w:marLeft w:val="0"/>
      <w:marRight w:val="0"/>
      <w:marTop w:val="0"/>
      <w:marBottom w:val="0"/>
      <w:divBdr>
        <w:top w:val="none" w:sz="0" w:space="0" w:color="auto"/>
        <w:left w:val="none" w:sz="0" w:space="0" w:color="auto"/>
        <w:bottom w:val="none" w:sz="0" w:space="0" w:color="auto"/>
        <w:right w:val="none" w:sz="0" w:space="0" w:color="auto"/>
      </w:divBdr>
    </w:div>
    <w:div w:id="342630819">
      <w:bodyDiv w:val="1"/>
      <w:marLeft w:val="0"/>
      <w:marRight w:val="0"/>
      <w:marTop w:val="0"/>
      <w:marBottom w:val="0"/>
      <w:divBdr>
        <w:top w:val="none" w:sz="0" w:space="0" w:color="auto"/>
        <w:left w:val="none" w:sz="0" w:space="0" w:color="auto"/>
        <w:bottom w:val="none" w:sz="0" w:space="0" w:color="auto"/>
        <w:right w:val="none" w:sz="0" w:space="0" w:color="auto"/>
      </w:divBdr>
    </w:div>
    <w:div w:id="436754728">
      <w:bodyDiv w:val="1"/>
      <w:marLeft w:val="0"/>
      <w:marRight w:val="0"/>
      <w:marTop w:val="0"/>
      <w:marBottom w:val="0"/>
      <w:divBdr>
        <w:top w:val="none" w:sz="0" w:space="0" w:color="auto"/>
        <w:left w:val="none" w:sz="0" w:space="0" w:color="auto"/>
        <w:bottom w:val="none" w:sz="0" w:space="0" w:color="auto"/>
        <w:right w:val="none" w:sz="0" w:space="0" w:color="auto"/>
      </w:divBdr>
    </w:div>
    <w:div w:id="500121550">
      <w:bodyDiv w:val="1"/>
      <w:marLeft w:val="0"/>
      <w:marRight w:val="0"/>
      <w:marTop w:val="0"/>
      <w:marBottom w:val="0"/>
      <w:divBdr>
        <w:top w:val="none" w:sz="0" w:space="0" w:color="auto"/>
        <w:left w:val="none" w:sz="0" w:space="0" w:color="auto"/>
        <w:bottom w:val="none" w:sz="0" w:space="0" w:color="auto"/>
        <w:right w:val="none" w:sz="0" w:space="0" w:color="auto"/>
      </w:divBdr>
    </w:div>
    <w:div w:id="689569812">
      <w:bodyDiv w:val="1"/>
      <w:marLeft w:val="0"/>
      <w:marRight w:val="0"/>
      <w:marTop w:val="0"/>
      <w:marBottom w:val="0"/>
      <w:divBdr>
        <w:top w:val="none" w:sz="0" w:space="0" w:color="auto"/>
        <w:left w:val="none" w:sz="0" w:space="0" w:color="auto"/>
        <w:bottom w:val="none" w:sz="0" w:space="0" w:color="auto"/>
        <w:right w:val="none" w:sz="0" w:space="0" w:color="auto"/>
      </w:divBdr>
    </w:div>
    <w:div w:id="746537916">
      <w:bodyDiv w:val="1"/>
      <w:marLeft w:val="0"/>
      <w:marRight w:val="0"/>
      <w:marTop w:val="0"/>
      <w:marBottom w:val="0"/>
      <w:divBdr>
        <w:top w:val="none" w:sz="0" w:space="0" w:color="auto"/>
        <w:left w:val="none" w:sz="0" w:space="0" w:color="auto"/>
        <w:bottom w:val="none" w:sz="0" w:space="0" w:color="auto"/>
        <w:right w:val="none" w:sz="0" w:space="0" w:color="auto"/>
      </w:divBdr>
    </w:div>
    <w:div w:id="767115609">
      <w:bodyDiv w:val="1"/>
      <w:marLeft w:val="0"/>
      <w:marRight w:val="0"/>
      <w:marTop w:val="0"/>
      <w:marBottom w:val="0"/>
      <w:divBdr>
        <w:top w:val="none" w:sz="0" w:space="0" w:color="auto"/>
        <w:left w:val="none" w:sz="0" w:space="0" w:color="auto"/>
        <w:bottom w:val="none" w:sz="0" w:space="0" w:color="auto"/>
        <w:right w:val="none" w:sz="0" w:space="0" w:color="auto"/>
      </w:divBdr>
    </w:div>
    <w:div w:id="768088530">
      <w:bodyDiv w:val="1"/>
      <w:marLeft w:val="0"/>
      <w:marRight w:val="0"/>
      <w:marTop w:val="0"/>
      <w:marBottom w:val="0"/>
      <w:divBdr>
        <w:top w:val="none" w:sz="0" w:space="0" w:color="auto"/>
        <w:left w:val="none" w:sz="0" w:space="0" w:color="auto"/>
        <w:bottom w:val="none" w:sz="0" w:space="0" w:color="auto"/>
        <w:right w:val="none" w:sz="0" w:space="0" w:color="auto"/>
      </w:divBdr>
    </w:div>
    <w:div w:id="838546590">
      <w:bodyDiv w:val="1"/>
      <w:marLeft w:val="0"/>
      <w:marRight w:val="0"/>
      <w:marTop w:val="0"/>
      <w:marBottom w:val="0"/>
      <w:divBdr>
        <w:top w:val="none" w:sz="0" w:space="0" w:color="auto"/>
        <w:left w:val="none" w:sz="0" w:space="0" w:color="auto"/>
        <w:bottom w:val="none" w:sz="0" w:space="0" w:color="auto"/>
        <w:right w:val="none" w:sz="0" w:space="0" w:color="auto"/>
      </w:divBdr>
    </w:div>
    <w:div w:id="853421517">
      <w:bodyDiv w:val="1"/>
      <w:marLeft w:val="0"/>
      <w:marRight w:val="0"/>
      <w:marTop w:val="0"/>
      <w:marBottom w:val="0"/>
      <w:divBdr>
        <w:top w:val="none" w:sz="0" w:space="0" w:color="auto"/>
        <w:left w:val="none" w:sz="0" w:space="0" w:color="auto"/>
        <w:bottom w:val="none" w:sz="0" w:space="0" w:color="auto"/>
        <w:right w:val="none" w:sz="0" w:space="0" w:color="auto"/>
      </w:divBdr>
    </w:div>
    <w:div w:id="888421839">
      <w:bodyDiv w:val="1"/>
      <w:marLeft w:val="0"/>
      <w:marRight w:val="0"/>
      <w:marTop w:val="0"/>
      <w:marBottom w:val="0"/>
      <w:divBdr>
        <w:top w:val="none" w:sz="0" w:space="0" w:color="auto"/>
        <w:left w:val="none" w:sz="0" w:space="0" w:color="auto"/>
        <w:bottom w:val="none" w:sz="0" w:space="0" w:color="auto"/>
        <w:right w:val="none" w:sz="0" w:space="0" w:color="auto"/>
      </w:divBdr>
    </w:div>
    <w:div w:id="894924326">
      <w:bodyDiv w:val="1"/>
      <w:marLeft w:val="0"/>
      <w:marRight w:val="0"/>
      <w:marTop w:val="0"/>
      <w:marBottom w:val="0"/>
      <w:divBdr>
        <w:top w:val="none" w:sz="0" w:space="0" w:color="auto"/>
        <w:left w:val="none" w:sz="0" w:space="0" w:color="auto"/>
        <w:bottom w:val="none" w:sz="0" w:space="0" w:color="auto"/>
        <w:right w:val="none" w:sz="0" w:space="0" w:color="auto"/>
      </w:divBdr>
    </w:div>
    <w:div w:id="1089278162">
      <w:bodyDiv w:val="1"/>
      <w:marLeft w:val="0"/>
      <w:marRight w:val="0"/>
      <w:marTop w:val="0"/>
      <w:marBottom w:val="0"/>
      <w:divBdr>
        <w:top w:val="none" w:sz="0" w:space="0" w:color="auto"/>
        <w:left w:val="none" w:sz="0" w:space="0" w:color="auto"/>
        <w:bottom w:val="none" w:sz="0" w:space="0" w:color="auto"/>
        <w:right w:val="none" w:sz="0" w:space="0" w:color="auto"/>
      </w:divBdr>
    </w:div>
    <w:div w:id="1158233250">
      <w:bodyDiv w:val="1"/>
      <w:marLeft w:val="0"/>
      <w:marRight w:val="0"/>
      <w:marTop w:val="0"/>
      <w:marBottom w:val="0"/>
      <w:divBdr>
        <w:top w:val="none" w:sz="0" w:space="0" w:color="auto"/>
        <w:left w:val="none" w:sz="0" w:space="0" w:color="auto"/>
        <w:bottom w:val="none" w:sz="0" w:space="0" w:color="auto"/>
        <w:right w:val="none" w:sz="0" w:space="0" w:color="auto"/>
      </w:divBdr>
    </w:div>
    <w:div w:id="1316764998">
      <w:bodyDiv w:val="1"/>
      <w:marLeft w:val="0"/>
      <w:marRight w:val="0"/>
      <w:marTop w:val="0"/>
      <w:marBottom w:val="0"/>
      <w:divBdr>
        <w:top w:val="none" w:sz="0" w:space="0" w:color="auto"/>
        <w:left w:val="none" w:sz="0" w:space="0" w:color="auto"/>
        <w:bottom w:val="none" w:sz="0" w:space="0" w:color="auto"/>
        <w:right w:val="none" w:sz="0" w:space="0" w:color="auto"/>
      </w:divBdr>
    </w:div>
    <w:div w:id="1332443163">
      <w:bodyDiv w:val="1"/>
      <w:marLeft w:val="0"/>
      <w:marRight w:val="0"/>
      <w:marTop w:val="0"/>
      <w:marBottom w:val="0"/>
      <w:divBdr>
        <w:top w:val="none" w:sz="0" w:space="0" w:color="auto"/>
        <w:left w:val="none" w:sz="0" w:space="0" w:color="auto"/>
        <w:bottom w:val="none" w:sz="0" w:space="0" w:color="auto"/>
        <w:right w:val="none" w:sz="0" w:space="0" w:color="auto"/>
      </w:divBdr>
    </w:div>
    <w:div w:id="1368532006">
      <w:bodyDiv w:val="1"/>
      <w:marLeft w:val="0"/>
      <w:marRight w:val="0"/>
      <w:marTop w:val="0"/>
      <w:marBottom w:val="0"/>
      <w:divBdr>
        <w:top w:val="none" w:sz="0" w:space="0" w:color="auto"/>
        <w:left w:val="none" w:sz="0" w:space="0" w:color="auto"/>
        <w:bottom w:val="none" w:sz="0" w:space="0" w:color="auto"/>
        <w:right w:val="none" w:sz="0" w:space="0" w:color="auto"/>
      </w:divBdr>
    </w:div>
    <w:div w:id="1546017427">
      <w:bodyDiv w:val="1"/>
      <w:marLeft w:val="0"/>
      <w:marRight w:val="0"/>
      <w:marTop w:val="0"/>
      <w:marBottom w:val="0"/>
      <w:divBdr>
        <w:top w:val="none" w:sz="0" w:space="0" w:color="auto"/>
        <w:left w:val="none" w:sz="0" w:space="0" w:color="auto"/>
        <w:bottom w:val="none" w:sz="0" w:space="0" w:color="auto"/>
        <w:right w:val="none" w:sz="0" w:space="0" w:color="auto"/>
      </w:divBdr>
    </w:div>
    <w:div w:id="1628125046">
      <w:bodyDiv w:val="1"/>
      <w:marLeft w:val="0"/>
      <w:marRight w:val="0"/>
      <w:marTop w:val="0"/>
      <w:marBottom w:val="0"/>
      <w:divBdr>
        <w:top w:val="none" w:sz="0" w:space="0" w:color="auto"/>
        <w:left w:val="none" w:sz="0" w:space="0" w:color="auto"/>
        <w:bottom w:val="none" w:sz="0" w:space="0" w:color="auto"/>
        <w:right w:val="none" w:sz="0" w:space="0" w:color="auto"/>
      </w:divBdr>
    </w:div>
    <w:div w:id="1772385762">
      <w:bodyDiv w:val="1"/>
      <w:marLeft w:val="0"/>
      <w:marRight w:val="0"/>
      <w:marTop w:val="0"/>
      <w:marBottom w:val="0"/>
      <w:divBdr>
        <w:top w:val="none" w:sz="0" w:space="0" w:color="auto"/>
        <w:left w:val="none" w:sz="0" w:space="0" w:color="auto"/>
        <w:bottom w:val="none" w:sz="0" w:space="0" w:color="auto"/>
        <w:right w:val="none" w:sz="0" w:space="0" w:color="auto"/>
      </w:divBdr>
    </w:div>
    <w:div w:id="1778523251">
      <w:bodyDiv w:val="1"/>
      <w:marLeft w:val="0"/>
      <w:marRight w:val="0"/>
      <w:marTop w:val="0"/>
      <w:marBottom w:val="0"/>
      <w:divBdr>
        <w:top w:val="none" w:sz="0" w:space="0" w:color="auto"/>
        <w:left w:val="none" w:sz="0" w:space="0" w:color="auto"/>
        <w:bottom w:val="none" w:sz="0" w:space="0" w:color="auto"/>
        <w:right w:val="none" w:sz="0" w:space="0" w:color="auto"/>
      </w:divBdr>
    </w:div>
    <w:div w:id="1799488999">
      <w:bodyDiv w:val="1"/>
      <w:marLeft w:val="0"/>
      <w:marRight w:val="0"/>
      <w:marTop w:val="0"/>
      <w:marBottom w:val="0"/>
      <w:divBdr>
        <w:top w:val="none" w:sz="0" w:space="0" w:color="auto"/>
        <w:left w:val="none" w:sz="0" w:space="0" w:color="auto"/>
        <w:bottom w:val="none" w:sz="0" w:space="0" w:color="auto"/>
        <w:right w:val="none" w:sz="0" w:space="0" w:color="auto"/>
      </w:divBdr>
    </w:div>
    <w:div w:id="1888376510">
      <w:bodyDiv w:val="1"/>
      <w:marLeft w:val="0"/>
      <w:marRight w:val="0"/>
      <w:marTop w:val="0"/>
      <w:marBottom w:val="0"/>
      <w:divBdr>
        <w:top w:val="none" w:sz="0" w:space="0" w:color="auto"/>
        <w:left w:val="none" w:sz="0" w:space="0" w:color="auto"/>
        <w:bottom w:val="none" w:sz="0" w:space="0" w:color="auto"/>
        <w:right w:val="none" w:sz="0" w:space="0" w:color="auto"/>
      </w:divBdr>
    </w:div>
    <w:div w:id="1943682158">
      <w:bodyDiv w:val="1"/>
      <w:marLeft w:val="0"/>
      <w:marRight w:val="0"/>
      <w:marTop w:val="0"/>
      <w:marBottom w:val="0"/>
      <w:divBdr>
        <w:top w:val="none" w:sz="0" w:space="0" w:color="auto"/>
        <w:left w:val="none" w:sz="0" w:space="0" w:color="auto"/>
        <w:bottom w:val="none" w:sz="0" w:space="0" w:color="auto"/>
        <w:right w:val="none" w:sz="0" w:space="0" w:color="auto"/>
      </w:divBdr>
    </w:div>
    <w:div w:id="1955016836">
      <w:bodyDiv w:val="1"/>
      <w:marLeft w:val="0"/>
      <w:marRight w:val="0"/>
      <w:marTop w:val="0"/>
      <w:marBottom w:val="0"/>
      <w:divBdr>
        <w:top w:val="none" w:sz="0" w:space="0" w:color="auto"/>
        <w:left w:val="none" w:sz="0" w:space="0" w:color="auto"/>
        <w:bottom w:val="none" w:sz="0" w:space="0" w:color="auto"/>
        <w:right w:val="none" w:sz="0" w:space="0" w:color="auto"/>
      </w:divBdr>
    </w:div>
    <w:div w:id="19739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4913</Words>
  <Characters>24568</Characters>
  <Application>Microsoft Office Word</Application>
  <DocSecurity>0</DocSecurity>
  <Lines>204</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אוניברסיטת חיפה</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kbanai</dc:creator>
  <cp:lastModifiedBy>dshmilovi</cp:lastModifiedBy>
  <cp:revision>2</cp:revision>
  <dcterms:created xsi:type="dcterms:W3CDTF">2018-08-23T09:15:00Z</dcterms:created>
  <dcterms:modified xsi:type="dcterms:W3CDTF">2018-08-23T09:15:00Z</dcterms:modified>
</cp:coreProperties>
</file>