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862C7" w:rsidRDefault="00B906D5" w:rsidP="009B461B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א' </w:t>
      </w:r>
      <w:r w:rsidR="009B461B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276A95">
        <w:tc>
          <w:tcPr>
            <w:tcW w:w="1025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FF445C" w:rsidTr="0050038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FF445C" w:rsidRDefault="00FF445C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FF445C" w:rsidRDefault="00FF445C" w:rsidP="00FF445C">
            <w:pPr>
              <w:jc w:val="center"/>
              <w:rPr>
                <w:rtl/>
              </w:rPr>
            </w:pPr>
          </w:p>
          <w:p w:rsidR="00FF445C" w:rsidRPr="000E53C2" w:rsidRDefault="00FF445C" w:rsidP="00FF445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:rsidR="00FF445C" w:rsidRPr="005179DD" w:rsidRDefault="00FF445C" w:rsidP="00FF445C">
            <w:pPr>
              <w:jc w:val="center"/>
              <w:rPr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>דבי קסטל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FF445C" w:rsidRDefault="00FF445C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292.1402</w:t>
            </w:r>
          </w:p>
          <w:p w:rsidR="00FF445C" w:rsidRDefault="00FF445C" w:rsidP="00FF445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521F2C" w:rsidRPr="000E53C2" w:rsidRDefault="00521F2C" w:rsidP="00521F2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אנטומיה ופתולוגיה של הדיבור</w:t>
            </w:r>
          </w:p>
          <w:p w:rsidR="00521F2C" w:rsidRPr="005D3C2D" w:rsidRDefault="00521F2C" w:rsidP="00521F2C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נחמה אורי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FF445C" w:rsidRDefault="00521F2C" w:rsidP="00521F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292.1209</w:t>
            </w:r>
          </w:p>
        </w:tc>
        <w:tc>
          <w:tcPr>
            <w:tcW w:w="2630" w:type="dxa"/>
            <w:vMerge w:val="restart"/>
          </w:tcPr>
          <w:p w:rsidR="00FF445C" w:rsidRDefault="00FF445C" w:rsidP="00FF44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445C" w:rsidRPr="000E53C2" w:rsidRDefault="00FF445C" w:rsidP="00FF44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מבוא לניתוח שפה ושיח</w:t>
            </w:r>
          </w:p>
          <w:p w:rsidR="00FF445C" w:rsidRPr="005D3C2D" w:rsidRDefault="00FF445C" w:rsidP="00FF445C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ברכה ניר</w:t>
            </w:r>
          </w:p>
          <w:p w:rsidR="00FF445C" w:rsidRDefault="00FF445C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292.1058</w:t>
            </w:r>
          </w:p>
        </w:tc>
        <w:tc>
          <w:tcPr>
            <w:tcW w:w="2630" w:type="dxa"/>
          </w:tcPr>
          <w:p w:rsidR="00FF445C" w:rsidRPr="004E218B" w:rsidRDefault="00FF445C" w:rsidP="00FF445C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FF445C" w:rsidRPr="00BF5037" w:rsidRDefault="00FF445C" w:rsidP="00FF445C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:rsidR="0099267F" w:rsidRPr="000E53C2" w:rsidRDefault="0099267F" w:rsidP="0099267F">
            <w:pPr>
              <w:jc w:val="center"/>
              <w:rPr>
                <w:b/>
                <w:bCs/>
                <w:rtl/>
              </w:rPr>
            </w:pPr>
            <w:bookmarkStart w:id="0" w:name="_GoBack"/>
            <w:r w:rsidRPr="000E53C2">
              <w:rPr>
                <w:rFonts w:hint="cs"/>
                <w:b/>
                <w:bCs/>
                <w:rtl/>
              </w:rPr>
              <w:t xml:space="preserve">אנטומיה כללית </w:t>
            </w:r>
          </w:p>
          <w:p w:rsidR="0099267F" w:rsidRPr="005D3C2D" w:rsidRDefault="0099267F" w:rsidP="0099267F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יחיאל בן עמי</w:t>
            </w:r>
          </w:p>
          <w:p w:rsidR="00FF445C" w:rsidRPr="00DF524C" w:rsidRDefault="0099267F" w:rsidP="009926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292.1004</w:t>
            </w:r>
            <w:bookmarkEnd w:id="0"/>
          </w:p>
        </w:tc>
      </w:tr>
      <w:tr w:rsidR="00FF445C" w:rsidTr="0050038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FF445C" w:rsidRDefault="00FF445C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FF445C" w:rsidRDefault="00FF445C" w:rsidP="00FF445C">
            <w:pPr>
              <w:jc w:val="center"/>
              <w:rPr>
                <w:rtl/>
              </w:rPr>
            </w:pPr>
          </w:p>
          <w:p w:rsidR="00FF445C" w:rsidRPr="000E53C2" w:rsidRDefault="00FF445C" w:rsidP="00FF445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ימי סיורים ותצפיות</w:t>
            </w:r>
          </w:p>
          <w:p w:rsidR="00FF445C" w:rsidRDefault="00FF445C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292.1400</w:t>
            </w:r>
          </w:p>
        </w:tc>
        <w:tc>
          <w:tcPr>
            <w:tcW w:w="2630" w:type="dxa"/>
          </w:tcPr>
          <w:p w:rsidR="00FF445C" w:rsidRPr="000E53C2" w:rsidRDefault="00FF445C" w:rsidP="00FF445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פיזיולוגיה של הדיבור</w:t>
            </w:r>
          </w:p>
          <w:p w:rsidR="00FF445C" w:rsidRPr="005D3C2D" w:rsidRDefault="00FF445C" w:rsidP="00FF44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5D3C2D">
              <w:rPr>
                <w:rFonts w:hint="cs"/>
                <w:b/>
                <w:bCs/>
                <w:i/>
                <w:iCs/>
                <w:rtl/>
              </w:rPr>
              <w:t>אושרת סלע</w:t>
            </w:r>
          </w:p>
          <w:p w:rsidR="00FF445C" w:rsidRDefault="00FF445C" w:rsidP="00FF445C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292.1210</w:t>
            </w:r>
          </w:p>
        </w:tc>
        <w:tc>
          <w:tcPr>
            <w:tcW w:w="2630" w:type="dxa"/>
            <w:vMerge/>
          </w:tcPr>
          <w:p w:rsidR="00FF445C" w:rsidRDefault="00FF445C" w:rsidP="00FF445C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FF445C" w:rsidRPr="00DF524C" w:rsidRDefault="00FF445C" w:rsidP="00FF445C">
            <w:pPr>
              <w:rPr>
                <w:rFonts w:ascii="Arial" w:hAnsi="Arial" w:cs="Arial"/>
                <w:color w:val="000000"/>
                <w:rtl/>
              </w:rPr>
            </w:pPr>
            <w:r w:rsidRPr="00DF524C">
              <w:rPr>
                <w:rFonts w:ascii="Arial" w:hAnsi="Arial" w:cs="Arial" w:hint="eastAsia"/>
                <w:color w:val="000000"/>
                <w:rtl/>
              </w:rPr>
              <w:t>מבוא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למדע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השמיעה</w:t>
            </w:r>
          </w:p>
          <w:p w:rsidR="00FF445C" w:rsidRPr="00DF524C" w:rsidRDefault="00FF445C" w:rsidP="00FF445C">
            <w:pPr>
              <w:rPr>
                <w:rFonts w:ascii="Arial" w:hAnsi="Arial" w:cs="Arial"/>
                <w:color w:val="000000"/>
                <w:rtl/>
              </w:rPr>
            </w:pP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יוסי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אטיאס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  <w:p w:rsidR="00FF445C" w:rsidRPr="00DF524C" w:rsidRDefault="00FF445C" w:rsidP="00FF445C">
            <w:pPr>
              <w:rPr>
                <w:rFonts w:ascii="Arial" w:hAnsi="Arial" w:cs="Arial"/>
                <w:color w:val="000000"/>
                <w:rtl/>
              </w:rPr>
            </w:pPr>
          </w:p>
          <w:p w:rsidR="00FF445C" w:rsidRPr="004E218B" w:rsidRDefault="00FF445C" w:rsidP="00FF445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DF524C">
              <w:rPr>
                <w:rFonts w:ascii="Arial" w:hAnsi="Arial" w:cs="Arial"/>
                <w:color w:val="000000"/>
                <w:rtl/>
              </w:rPr>
              <w:t>292.1002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F445C" w:rsidRPr="00BF5037" w:rsidRDefault="00FF445C" w:rsidP="00FF445C">
            <w:pPr>
              <w:jc w:val="center"/>
              <w:rPr>
                <w:b/>
                <w:bCs/>
              </w:rPr>
            </w:pPr>
            <w:r w:rsidRPr="00BF5037">
              <w:rPr>
                <w:rFonts w:cs="Arial" w:hint="eastAsia"/>
                <w:b/>
                <w:bCs/>
                <w:rtl/>
              </w:rPr>
              <w:t>מעבדה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במבוא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למדע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השמיעה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</w:p>
          <w:p w:rsidR="00FF445C" w:rsidRPr="00BF5037" w:rsidRDefault="00FF445C" w:rsidP="00FF44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סוהיל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חביב אללה</w:t>
            </w:r>
          </w:p>
          <w:p w:rsidR="00FF445C" w:rsidRPr="00092144" w:rsidRDefault="00FF445C" w:rsidP="00FF445C">
            <w:pPr>
              <w:jc w:val="center"/>
            </w:pPr>
            <w:r w:rsidRPr="00092144">
              <w:rPr>
                <w:rFonts w:cs="Arial"/>
                <w:rtl/>
              </w:rPr>
              <w:t>292.1038</w:t>
            </w:r>
          </w:p>
          <w:p w:rsidR="00FF445C" w:rsidRDefault="00FF445C" w:rsidP="00FF445C">
            <w:pPr>
              <w:jc w:val="center"/>
              <w:rPr>
                <w:rtl/>
              </w:rPr>
            </w:pPr>
          </w:p>
        </w:tc>
      </w:tr>
      <w:tr w:rsidR="00DB22B5" w:rsidTr="00EB2BC9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DB22B5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DB22B5" w:rsidRPr="004E218B" w:rsidRDefault="00DB22B5" w:rsidP="00DB22B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521F2C" w:rsidRDefault="00521F2C" w:rsidP="00521F2C">
            <w:pPr>
              <w:jc w:val="center"/>
              <w:rPr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אקוסטיקה ותפיסה של</w:t>
            </w:r>
            <w:r>
              <w:rPr>
                <w:rFonts w:hint="cs"/>
                <w:rtl/>
              </w:rPr>
              <w:t xml:space="preserve"> </w:t>
            </w:r>
            <w:r w:rsidRPr="000E53C2">
              <w:rPr>
                <w:rFonts w:hint="cs"/>
                <w:b/>
                <w:bCs/>
                <w:rtl/>
              </w:rPr>
              <w:t>הדיבור</w:t>
            </w:r>
          </w:p>
          <w:p w:rsidR="00521F2C" w:rsidRPr="005D3C2D" w:rsidRDefault="00521F2C" w:rsidP="00521F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אושרת סלע</w:t>
            </w:r>
            <w:r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</w:t>
            </w:r>
          </w:p>
          <w:p w:rsidR="00521F2C" w:rsidRDefault="00521F2C" w:rsidP="00521F2C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292.1207</w:t>
            </w:r>
          </w:p>
          <w:p w:rsidR="00DB22B5" w:rsidRPr="00FE7BE1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B22B5" w:rsidRPr="000E53C2" w:rsidRDefault="00DB22B5" w:rsidP="00DB22B5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התפתחות הדיבור</w:t>
            </w:r>
          </w:p>
          <w:p w:rsidR="00DB22B5" w:rsidRPr="005D3C2D" w:rsidRDefault="00DB22B5" w:rsidP="00DB22B5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שגית </w:t>
            </w:r>
            <w:proofErr w:type="spellStart"/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דודזון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DB22B5" w:rsidRPr="00FE7BE1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292.1005</w:t>
            </w:r>
          </w:p>
        </w:tc>
        <w:tc>
          <w:tcPr>
            <w:tcW w:w="2630" w:type="dxa"/>
            <w:vMerge/>
          </w:tcPr>
          <w:p w:rsidR="00DB22B5" w:rsidRPr="00626D11" w:rsidRDefault="00DB22B5" w:rsidP="00DB22B5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</w:tr>
      <w:tr w:rsidR="00DB22B5" w:rsidTr="00925A43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:rsidR="00DB22B5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DB22B5" w:rsidRPr="004E218B" w:rsidRDefault="00DB22B5" w:rsidP="00DB22B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B22B5" w:rsidRPr="000E53C2" w:rsidRDefault="00DB22B5" w:rsidP="00DB22B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E53C2">
              <w:rPr>
                <w:rFonts w:ascii="Arial" w:hAnsi="Arial" w:cs="Arial" w:hint="cs"/>
                <w:b/>
                <w:bCs/>
                <w:color w:val="000000"/>
                <w:rtl/>
              </w:rPr>
              <w:t>פונטיקה</w:t>
            </w:r>
          </w:p>
          <w:p w:rsidR="00DB22B5" w:rsidRPr="005D3C2D" w:rsidRDefault="00DB22B5" w:rsidP="00DB22B5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שגית </w:t>
            </w:r>
            <w:proofErr w:type="spellStart"/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דודזון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DB22B5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292.1008</w:t>
            </w:r>
          </w:p>
        </w:tc>
        <w:tc>
          <w:tcPr>
            <w:tcW w:w="2630" w:type="dxa"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B22B5" w:rsidRDefault="00DB22B5" w:rsidP="00DB22B5">
            <w:pPr>
              <w:rPr>
                <w:rtl/>
              </w:rPr>
            </w:pPr>
          </w:p>
        </w:tc>
      </w:tr>
      <w:tr w:rsidR="00DB22B5" w:rsidTr="00AD54F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DB22B5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B22B5" w:rsidRDefault="00DB22B5" w:rsidP="00DB22B5">
            <w:pPr>
              <w:rPr>
                <w:rtl/>
              </w:rPr>
            </w:pPr>
          </w:p>
        </w:tc>
      </w:tr>
      <w:tr w:rsidR="00DB22B5" w:rsidTr="00AD54F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DB22B5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B22B5" w:rsidRPr="00FE7BE1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DB22B5" w:rsidRDefault="00DB22B5" w:rsidP="00DB22B5">
            <w:pPr>
              <w:rPr>
                <w:rtl/>
              </w:rPr>
            </w:pPr>
          </w:p>
        </w:tc>
      </w:tr>
    </w:tbl>
    <w:p w:rsidR="00AD1B50" w:rsidRDefault="00B01F6D" w:rsidP="000E1D5B">
      <w:pPr>
        <w:pStyle w:val="a6"/>
        <w:numPr>
          <w:ilvl w:val="0"/>
          <w:numId w:val="1"/>
        </w:numPr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>מיומנויות מחשב 292.1301</w:t>
      </w:r>
      <w:r w:rsidR="000E1D5B">
        <w:rPr>
          <w:rFonts w:hint="cs"/>
          <w:b/>
          <w:bCs/>
          <w:color w:val="FF0000"/>
          <w:rtl/>
        </w:rPr>
        <w:t xml:space="preserve"> </w:t>
      </w:r>
    </w:p>
    <w:p w:rsidR="000E1D5B" w:rsidRPr="00B01F6D" w:rsidRDefault="000E1D5B" w:rsidP="00B01F6D">
      <w:pPr>
        <w:pStyle w:val="a6"/>
        <w:numPr>
          <w:ilvl w:val="0"/>
          <w:numId w:val="1"/>
        </w:num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מבוא </w:t>
      </w:r>
      <w:proofErr w:type="spellStart"/>
      <w:r>
        <w:rPr>
          <w:rFonts w:hint="cs"/>
          <w:b/>
          <w:bCs/>
          <w:color w:val="FF0000"/>
          <w:rtl/>
        </w:rPr>
        <w:t>לפסכולוגיה</w:t>
      </w:r>
      <w:proofErr w:type="spellEnd"/>
      <w:r>
        <w:rPr>
          <w:rFonts w:hint="cs"/>
          <w:b/>
          <w:bCs/>
          <w:color w:val="FF0000"/>
          <w:rtl/>
        </w:rPr>
        <w:t xml:space="preserve"> 292.1112</w:t>
      </w: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482A" w:rsidRPr="00037AF6" w:rsidRDefault="00A8482A" w:rsidP="009B461B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ב' 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9C2AB8" w:rsidTr="004033F2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C2AB8" w:rsidRDefault="009C2AB8" w:rsidP="00E13CA4">
            <w:pPr>
              <w:jc w:val="center"/>
              <w:rPr>
                <w:rtl/>
              </w:rPr>
            </w:pPr>
          </w:p>
          <w:p w:rsidR="009C2AB8" w:rsidRPr="00977F54" w:rsidRDefault="009C2AB8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:rsidR="009C2AB8" w:rsidRPr="00284896" w:rsidRDefault="009C2AB8" w:rsidP="00E13CA4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דבי קסטל</w:t>
            </w:r>
          </w:p>
          <w:p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292.1403</w:t>
            </w:r>
          </w:p>
          <w:p w:rsidR="009C2AB8" w:rsidRDefault="009C2AB8" w:rsidP="000B71D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C2AB8" w:rsidRPr="00977F54" w:rsidRDefault="009C2AB8" w:rsidP="00AB41BB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מחלות אף אוזן גרון</w:t>
            </w:r>
          </w:p>
          <w:p w:rsidR="009C2AB8" w:rsidRDefault="009C2AB8" w:rsidP="00AB41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292.1102</w:t>
            </w:r>
          </w:p>
          <w:p w:rsidR="009C2AB8" w:rsidRPr="00FE7BE1" w:rsidRDefault="009C2AB8" w:rsidP="00EF21C1">
            <w:pPr>
              <w:jc w:val="center"/>
            </w:pPr>
          </w:p>
        </w:tc>
        <w:tc>
          <w:tcPr>
            <w:tcW w:w="2630" w:type="dxa"/>
            <w:vMerge w:val="restart"/>
            <w:vAlign w:val="center"/>
          </w:tcPr>
          <w:p w:rsidR="009C2AB8" w:rsidRPr="00783454" w:rsidRDefault="009C2AB8" w:rsidP="009C2AB8">
            <w:pPr>
              <w:jc w:val="center"/>
              <w:rPr>
                <w:b/>
                <w:bCs/>
                <w:rtl/>
              </w:rPr>
            </w:pPr>
            <w:r w:rsidRPr="00783454">
              <w:rPr>
                <w:rFonts w:hint="cs"/>
                <w:b/>
                <w:bCs/>
                <w:rtl/>
              </w:rPr>
              <w:t>התפתחות הדקדוק המוקדם</w:t>
            </w:r>
          </w:p>
          <w:p w:rsidR="009C2AB8" w:rsidRPr="00783454" w:rsidRDefault="009C2AB8" w:rsidP="009C2AB8">
            <w:pPr>
              <w:jc w:val="center"/>
              <w:rPr>
                <w:b/>
                <w:bCs/>
                <w:i/>
                <w:iCs/>
                <w:rtl/>
              </w:rPr>
            </w:pPr>
            <w:r w:rsidRPr="00783454">
              <w:rPr>
                <w:rFonts w:hint="cs"/>
                <w:b/>
                <w:bCs/>
                <w:i/>
                <w:iCs/>
                <w:rtl/>
              </w:rPr>
              <w:t xml:space="preserve">ברכה ניר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/שגית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</w:rPr>
              <w:t>דוידזון</w:t>
            </w:r>
            <w:proofErr w:type="spellEnd"/>
          </w:p>
          <w:p w:rsidR="009C2AB8" w:rsidRPr="00CE516E" w:rsidRDefault="009C2AB8" w:rsidP="009C2AB8">
            <w:pPr>
              <w:jc w:val="center"/>
              <w:rPr>
                <w:i/>
                <w:iCs/>
                <w:rtl/>
              </w:rPr>
            </w:pPr>
            <w:r w:rsidRPr="00783454">
              <w:rPr>
                <w:rFonts w:hint="cs"/>
                <w:rtl/>
              </w:rPr>
              <w:t>292.1012</w:t>
            </w:r>
          </w:p>
        </w:tc>
        <w:tc>
          <w:tcPr>
            <w:tcW w:w="2630" w:type="dxa"/>
            <w:vMerge w:val="restart"/>
            <w:vAlign w:val="center"/>
          </w:tcPr>
          <w:p w:rsidR="009C2AB8" w:rsidRPr="000B71D9" w:rsidRDefault="009C2AB8" w:rsidP="009B461B">
            <w:pPr>
              <w:jc w:val="center"/>
              <w:rPr>
                <w:b/>
                <w:bCs/>
                <w:rtl/>
              </w:rPr>
            </w:pPr>
            <w:r w:rsidRPr="000B71D9">
              <w:rPr>
                <w:rFonts w:hint="cs"/>
                <w:b/>
                <w:bCs/>
                <w:rtl/>
              </w:rPr>
              <w:t>היבטים פרגמטיים של התפתחות</w:t>
            </w:r>
          </w:p>
          <w:p w:rsidR="009C2AB8" w:rsidRPr="000B71D9" w:rsidRDefault="009C2AB8" w:rsidP="009B461B">
            <w:pPr>
              <w:jc w:val="center"/>
              <w:rPr>
                <w:b/>
                <w:bCs/>
                <w:i/>
                <w:iCs/>
                <w:rtl/>
              </w:rPr>
            </w:pPr>
            <w:r w:rsidRPr="000B71D9">
              <w:rPr>
                <w:rFonts w:hint="cs"/>
                <w:b/>
                <w:bCs/>
                <w:i/>
                <w:iCs/>
                <w:rtl/>
              </w:rPr>
              <w:t xml:space="preserve">רחל יפעת  </w:t>
            </w:r>
          </w:p>
          <w:p w:rsidR="009C2AB8" w:rsidRPr="003551B6" w:rsidRDefault="009C2AB8" w:rsidP="009B461B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hint="cs"/>
                <w:rtl/>
              </w:rPr>
              <w:t>292.1001</w:t>
            </w:r>
          </w:p>
        </w:tc>
        <w:tc>
          <w:tcPr>
            <w:tcW w:w="2630" w:type="dxa"/>
            <w:vAlign w:val="center"/>
          </w:tcPr>
          <w:p w:rsidR="009C2AB8" w:rsidRPr="00977F54" w:rsidRDefault="009C2AB8" w:rsidP="006F389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מבוא לסטטיסטיקה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א'</w:t>
            </w:r>
          </w:p>
          <w:p w:rsidR="009C2AB8" w:rsidRPr="00284896" w:rsidRDefault="009C2AB8" w:rsidP="006F38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 w:rsidRPr="00284896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אסנת יפה מנור</w:t>
            </w:r>
          </w:p>
          <w:p w:rsidR="009C2AB8" w:rsidRDefault="009C2AB8" w:rsidP="006F389A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292.1300</w:t>
            </w:r>
          </w:p>
          <w:p w:rsidR="009C2AB8" w:rsidRDefault="009C2AB8" w:rsidP="006F389A">
            <w:pPr>
              <w:jc w:val="center"/>
              <w:rPr>
                <w:rtl/>
              </w:rPr>
            </w:pPr>
          </w:p>
        </w:tc>
      </w:tr>
      <w:tr w:rsidR="009C2AB8" w:rsidTr="004033F2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9C2AB8" w:rsidRDefault="009C2AB8" w:rsidP="00E13CA4">
            <w:pPr>
              <w:jc w:val="center"/>
              <w:rPr>
                <w:rtl/>
              </w:rPr>
            </w:pPr>
          </w:p>
          <w:p w:rsidR="009C2AB8" w:rsidRPr="00977F54" w:rsidRDefault="009C2AB8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ימי סיורים ותצפיות</w:t>
            </w:r>
          </w:p>
          <w:p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292.1401</w:t>
            </w:r>
          </w:p>
        </w:tc>
        <w:tc>
          <w:tcPr>
            <w:tcW w:w="2630" w:type="dxa"/>
            <w:vAlign w:val="center"/>
          </w:tcPr>
          <w:p w:rsidR="009C2AB8" w:rsidRPr="00977F54" w:rsidRDefault="009C2AB8" w:rsidP="009C2AB8">
            <w:pPr>
              <w:jc w:val="center"/>
              <w:rPr>
                <w:b/>
                <w:bCs/>
                <w:rtl/>
              </w:rPr>
            </w:pPr>
            <w:proofErr w:type="spellStart"/>
            <w:r w:rsidRPr="00977F54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977F54">
              <w:rPr>
                <w:rFonts w:hint="cs"/>
                <w:b/>
                <w:bCs/>
                <w:rtl/>
              </w:rPr>
              <w:t xml:space="preserve"> בסיסית תרגיל</w:t>
            </w:r>
          </w:p>
          <w:p w:rsidR="009C2AB8" w:rsidRPr="00C517CF" w:rsidRDefault="009C2AB8" w:rsidP="009C2AB8">
            <w:pPr>
              <w:jc w:val="center"/>
              <w:rPr>
                <w:b/>
                <w:bCs/>
                <w:i/>
                <w:iCs/>
                <w:rtl/>
              </w:rPr>
            </w:pPr>
            <w:r w:rsidRPr="00C517CF">
              <w:rPr>
                <w:rFonts w:hint="cs"/>
                <w:b/>
                <w:bCs/>
                <w:i/>
                <w:iCs/>
                <w:rtl/>
              </w:rPr>
              <w:t>אייל גואל</w:t>
            </w:r>
          </w:p>
          <w:p w:rsidR="009C2AB8" w:rsidRDefault="009C2AB8" w:rsidP="009C2A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292.1056</w:t>
            </w:r>
          </w:p>
        </w:tc>
        <w:tc>
          <w:tcPr>
            <w:tcW w:w="2630" w:type="dxa"/>
            <w:vMerge/>
            <w:vAlign w:val="center"/>
          </w:tcPr>
          <w:p w:rsidR="009C2AB8" w:rsidRPr="00E5305E" w:rsidRDefault="009C2AB8" w:rsidP="009C2AB8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9C2AB8" w:rsidRPr="004E218B" w:rsidRDefault="009C2AB8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9C2AB8" w:rsidRPr="0099360A" w:rsidRDefault="009C2AB8" w:rsidP="006F389A">
            <w:pPr>
              <w:jc w:val="center"/>
              <w:rPr>
                <w:rtl/>
              </w:rPr>
            </w:pPr>
            <w:proofErr w:type="spellStart"/>
            <w:r w:rsidRPr="0099360A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99360A">
              <w:rPr>
                <w:rFonts w:hint="cs"/>
                <w:b/>
                <w:bCs/>
                <w:rtl/>
              </w:rPr>
              <w:t xml:space="preserve"> בסיסית תרגיל</w:t>
            </w:r>
            <w:r w:rsidRPr="0099360A">
              <w:rPr>
                <w:rFonts w:hint="cs"/>
                <w:rtl/>
              </w:rPr>
              <w:t xml:space="preserve"> </w:t>
            </w:r>
            <w:proofErr w:type="spellStart"/>
            <w:r w:rsidRPr="0099360A">
              <w:rPr>
                <w:rFonts w:hint="cs"/>
                <w:b/>
                <w:bCs/>
                <w:i/>
                <w:iCs/>
                <w:rtl/>
              </w:rPr>
              <w:t>סוהייל</w:t>
            </w:r>
            <w:proofErr w:type="spellEnd"/>
          </w:p>
          <w:p w:rsidR="009C2AB8" w:rsidRDefault="009C2AB8" w:rsidP="006F389A">
            <w:pPr>
              <w:jc w:val="center"/>
              <w:rPr>
                <w:rtl/>
              </w:rPr>
            </w:pPr>
            <w:r w:rsidRPr="0099360A">
              <w:rPr>
                <w:rFonts w:hint="cs"/>
                <w:rtl/>
              </w:rPr>
              <w:t>292.1056</w:t>
            </w:r>
          </w:p>
          <w:p w:rsidR="009C2AB8" w:rsidRDefault="009C2AB8" w:rsidP="009B461B">
            <w:pPr>
              <w:jc w:val="center"/>
              <w:rPr>
                <w:rtl/>
              </w:rPr>
            </w:pPr>
          </w:p>
        </w:tc>
      </w:tr>
      <w:tr w:rsidR="009B461B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B461B" w:rsidRDefault="009B461B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9B461B" w:rsidRPr="004E218B" w:rsidRDefault="009B461B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866768" w:rsidRPr="00977F54" w:rsidRDefault="00866768" w:rsidP="00866768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נוירו</w:t>
            </w:r>
            <w:r>
              <w:rPr>
                <w:rFonts w:hint="cs"/>
                <w:b/>
                <w:bCs/>
                <w:rtl/>
              </w:rPr>
              <w:t>-</w:t>
            </w:r>
            <w:r w:rsidRPr="00977F54">
              <w:rPr>
                <w:rFonts w:hint="cs"/>
                <w:b/>
                <w:bCs/>
                <w:rtl/>
              </w:rPr>
              <w:t>אנטומיה</w:t>
            </w:r>
          </w:p>
          <w:p w:rsidR="00866768" w:rsidRPr="00284896" w:rsidRDefault="00866768" w:rsidP="00866768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מיכל בירן </w:t>
            </w:r>
          </w:p>
          <w:p w:rsidR="00866768" w:rsidRDefault="00866768" w:rsidP="008667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292.1029</w:t>
            </w:r>
          </w:p>
          <w:p w:rsidR="009B461B" w:rsidRDefault="009B461B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C2AB8" w:rsidRDefault="009C2AB8" w:rsidP="009C2AB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תרגיל בה</w:t>
            </w:r>
            <w:r w:rsidRPr="00977F54">
              <w:rPr>
                <w:rFonts w:hint="cs"/>
                <w:b/>
                <w:bCs/>
                <w:rtl/>
              </w:rPr>
              <w:t>תפתחות השפה</w:t>
            </w:r>
            <w:r>
              <w:rPr>
                <w:rFonts w:hint="cs"/>
                <w:rtl/>
              </w:rPr>
              <w:t xml:space="preserve"> </w:t>
            </w:r>
            <w:r w:rsidRPr="00284896">
              <w:rPr>
                <w:rFonts w:hint="cs"/>
                <w:b/>
                <w:bCs/>
                <w:rtl/>
              </w:rPr>
              <w:t>והדיבור</w:t>
            </w:r>
          </w:p>
          <w:p w:rsidR="009C2AB8" w:rsidRPr="00284896" w:rsidRDefault="009C2AB8" w:rsidP="009C2AB8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 xml:space="preserve">שגית </w:t>
            </w:r>
            <w:proofErr w:type="spellStart"/>
            <w:r w:rsidRPr="00284896">
              <w:rPr>
                <w:rFonts w:hint="cs"/>
                <w:b/>
                <w:bCs/>
                <w:i/>
                <w:iCs/>
                <w:rtl/>
              </w:rPr>
              <w:t>דוידזון</w:t>
            </w:r>
            <w:proofErr w:type="spellEnd"/>
          </w:p>
          <w:p w:rsidR="009B461B" w:rsidRDefault="009C2AB8" w:rsidP="009C2A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292.1059</w:t>
            </w:r>
          </w:p>
        </w:tc>
        <w:tc>
          <w:tcPr>
            <w:tcW w:w="2630" w:type="dxa"/>
            <w:vMerge w:val="restart"/>
            <w:vAlign w:val="center"/>
          </w:tcPr>
          <w:p w:rsidR="009B461B" w:rsidRPr="00977F54" w:rsidRDefault="009B461B" w:rsidP="009B461B">
            <w:pPr>
              <w:jc w:val="center"/>
              <w:rPr>
                <w:b/>
                <w:bCs/>
                <w:rtl/>
              </w:rPr>
            </w:pPr>
            <w:proofErr w:type="spellStart"/>
            <w:r w:rsidRPr="00977F54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977F54">
              <w:rPr>
                <w:rFonts w:hint="cs"/>
                <w:b/>
                <w:bCs/>
                <w:rtl/>
              </w:rPr>
              <w:t xml:space="preserve"> בסיסית</w:t>
            </w:r>
          </w:p>
          <w:p w:rsidR="009B461B" w:rsidRPr="00284896" w:rsidRDefault="009B461B" w:rsidP="009B461B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לימור לביא</w:t>
            </w:r>
          </w:p>
          <w:p w:rsidR="009B461B" w:rsidRDefault="009B461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292.1010</w:t>
            </w:r>
          </w:p>
          <w:p w:rsidR="009B461B" w:rsidRDefault="009B461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B461B" w:rsidRDefault="009B461B" w:rsidP="009C2AB8">
            <w:pPr>
              <w:jc w:val="center"/>
              <w:rPr>
                <w:rtl/>
              </w:rPr>
            </w:pPr>
          </w:p>
        </w:tc>
      </w:tr>
      <w:tr w:rsidR="009B461B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B461B" w:rsidRDefault="009B461B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9B461B" w:rsidRPr="004E218B" w:rsidRDefault="009B461B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9B461B" w:rsidRPr="00433A81" w:rsidRDefault="009B461B" w:rsidP="0086676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B461B" w:rsidRPr="00977F54" w:rsidRDefault="009B461B" w:rsidP="009B461B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>תרגיל במבוא לסטטיסטיקה</w:t>
            </w:r>
          </w:p>
          <w:p w:rsidR="009B461B" w:rsidRDefault="009B461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292.1057 אסנת יפה מנור</w:t>
            </w:r>
          </w:p>
          <w:p w:rsidR="009B461B" w:rsidRDefault="009B461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9B461B" w:rsidRPr="00CE516E" w:rsidRDefault="009B461B" w:rsidP="009B461B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Align w:val="center"/>
          </w:tcPr>
          <w:p w:rsidR="009B461B" w:rsidRDefault="009B461B" w:rsidP="00277EB4">
            <w:pPr>
              <w:jc w:val="center"/>
              <w:rPr>
                <w:rtl/>
              </w:rPr>
            </w:pPr>
          </w:p>
        </w:tc>
      </w:tr>
      <w:tr w:rsidR="00EF21C1" w:rsidTr="00783454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304127" w:rsidRDefault="00304127" w:rsidP="00304127">
            <w:pPr>
              <w:jc w:val="center"/>
              <w:rPr>
                <w:rtl/>
              </w:rPr>
            </w:pPr>
          </w:p>
          <w:p w:rsidR="00EF21C1" w:rsidRDefault="00EF21C1" w:rsidP="003C12B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C517CF" w:rsidRDefault="00C517C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Default="00EF21C1" w:rsidP="009B461B">
            <w:pPr>
              <w:jc w:val="center"/>
              <w:rPr>
                <w:rtl/>
              </w:rPr>
            </w:pPr>
          </w:p>
        </w:tc>
      </w:tr>
      <w:tr w:rsidR="00957342" w:rsidTr="00783454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vAlign w:val="center"/>
          </w:tcPr>
          <w:p w:rsidR="00957342" w:rsidRDefault="00957342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</w:tr>
    </w:tbl>
    <w:p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AB6"/>
    <w:multiLevelType w:val="hybridMultilevel"/>
    <w:tmpl w:val="8F2291F6"/>
    <w:lvl w:ilvl="0" w:tplc="87AE90C0">
      <w:start w:val="1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1D5B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77EB4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127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12B1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1F2C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E49F7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389A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768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2067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267F"/>
    <w:rsid w:val="0099360A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2AB8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41BB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1F6D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0DE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22B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524C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445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59DC-A29A-4568-8A10-23AA9D7E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200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15</cp:revision>
  <cp:lastPrinted>2019-08-19T06:23:00Z</cp:lastPrinted>
  <dcterms:created xsi:type="dcterms:W3CDTF">2019-05-20T08:59:00Z</dcterms:created>
  <dcterms:modified xsi:type="dcterms:W3CDTF">2019-10-24T06:23:00Z</dcterms:modified>
</cp:coreProperties>
</file>